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2A" w:rsidRDefault="00355A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0DBEFF" wp14:editId="070D3630">
            <wp:extent cx="5943600" cy="90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86" w:rsidRDefault="00355A86">
      <w:pPr>
        <w:rPr>
          <w:rFonts w:ascii="Times New Roman" w:hAnsi="Times New Roman" w:cs="Times New Roman"/>
          <w:sz w:val="24"/>
          <w:szCs w:val="24"/>
        </w:rPr>
      </w:pPr>
    </w:p>
    <w:p w:rsidR="00355A86" w:rsidRDefault="00355A86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3380023"/>
          <w:placeholder>
            <w:docPart w:val="1EF7B934CA174E2BA8C4A0C68F9CCAF5"/>
          </w:placeholder>
          <w:showingPlcHdr/>
        </w:sdtPr>
        <w:sdtEndPr/>
        <w:sdtContent>
          <w:r w:rsidRPr="00355A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:rsidR="00355A86" w:rsidRDefault="00355A86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355A86" w:rsidRDefault="005A30A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  <w:sdt>
        <w:sdtPr>
          <w:rPr>
            <w:rFonts w:ascii="Times New Roman" w:hAnsi="Times New Roman" w:cs="Times New Roman"/>
            <w:sz w:val="24"/>
            <w:szCs w:val="24"/>
          </w:rPr>
          <w:id w:val="-428275419"/>
          <w:placeholder>
            <w:docPart w:val="195368129F16423492912C87EA70118C"/>
          </w:placeholder>
          <w:showingPlcHdr/>
        </w:sdtPr>
        <w:sdtEndPr/>
        <w:sdtContent>
          <w:r w:rsidRPr="00355A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2F4EBB" wp14:editId="5FF8E667">
            <wp:extent cx="5943600" cy="8324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 w:rsidRPr="005A30A4">
        <w:rPr>
          <w:rFonts w:ascii="Times New Roman" w:hAnsi="Times New Roman" w:cs="Times New Roman"/>
          <w:sz w:val="20"/>
          <w:szCs w:val="20"/>
        </w:rPr>
        <w:t>(Type an “X” in the bo</w:t>
      </w:r>
      <w:r w:rsidR="007B63C9">
        <w:rPr>
          <w:rFonts w:ascii="Times New Roman" w:hAnsi="Times New Roman" w:cs="Times New Roman"/>
          <w:sz w:val="20"/>
          <w:szCs w:val="20"/>
        </w:rPr>
        <w:t xml:space="preserve">x corresponding to your rating; </w:t>
      </w:r>
      <w:r w:rsidR="00C32E69">
        <w:rPr>
          <w:rFonts w:ascii="Times New Roman" w:hAnsi="Times New Roman" w:cs="Times New Roman"/>
          <w:sz w:val="20"/>
          <w:szCs w:val="20"/>
        </w:rPr>
        <w:t>complete the comments section</w:t>
      </w:r>
      <w:r w:rsidR="007B63C9">
        <w:rPr>
          <w:rFonts w:ascii="Times New Roman" w:hAnsi="Times New Roman" w:cs="Times New Roman"/>
          <w:sz w:val="20"/>
          <w:szCs w:val="20"/>
        </w:rPr>
        <w:t xml:space="preserve"> using complete sentences</w:t>
      </w:r>
      <w:r w:rsidR="00C32E69">
        <w:rPr>
          <w:rFonts w:ascii="Times New Roman" w:hAnsi="Times New Roman" w:cs="Times New Roman"/>
          <w:sz w:val="20"/>
          <w:szCs w:val="20"/>
        </w:rPr>
        <w:t>)</w:t>
      </w:r>
    </w:p>
    <w:p w:rsidR="00C32E69" w:rsidRPr="00C32E69" w:rsidRDefault="00C32E69" w:rsidP="00355A86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(Insert / remove page breaks where needed)</w:t>
      </w:r>
    </w:p>
    <w:p w:rsidR="005A30A4" w:rsidRPr="005A30A4" w:rsidRDefault="007E0204" w:rsidP="00355A86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Working Productively/Assuring Quality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5A30A4" w:rsidTr="005A30A4">
        <w:tc>
          <w:tcPr>
            <w:tcW w:w="7668" w:type="dxa"/>
            <w:vMerge w:val="restart"/>
          </w:tcPr>
          <w:p w:rsidR="005A30A4" w:rsidRDefault="007E020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possesses and applies effective work habits and attitudes within an organizational (classroom, lab, or shop) setting.</w:t>
            </w:r>
          </w:p>
        </w:tc>
        <w:tc>
          <w:tcPr>
            <w:tcW w:w="1800" w:type="dxa"/>
            <w:gridSpan w:val="4"/>
          </w:tcPr>
          <w:p w:rsidR="005A30A4" w:rsidRP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5A30A4" w:rsidTr="005A30A4">
        <w:tc>
          <w:tcPr>
            <w:tcW w:w="7668" w:type="dxa"/>
            <w:vMerge/>
          </w:tcPr>
          <w:p w:rsidR="005A30A4" w:rsidRDefault="005A30A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P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5A30A4" w:rsidRP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5A30A4" w:rsidRP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5A30A4" w:rsidRP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5A30A4" w:rsidTr="005A30A4">
        <w:tc>
          <w:tcPr>
            <w:tcW w:w="7668" w:type="dxa"/>
          </w:tcPr>
          <w:p w:rsidR="005A30A4" w:rsidRDefault="007E020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Manages time and work load (assignments, projects)</w:t>
            </w: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A4" w:rsidTr="005A30A4">
        <w:tc>
          <w:tcPr>
            <w:tcW w:w="7668" w:type="dxa"/>
          </w:tcPr>
          <w:p w:rsidR="005A30A4" w:rsidRDefault="007E020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Follows safety procedures / rules</w:t>
            </w: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A4" w:rsidTr="005A30A4">
        <w:tc>
          <w:tcPr>
            <w:tcW w:w="7668" w:type="dxa"/>
          </w:tcPr>
          <w:p w:rsidR="005A30A4" w:rsidRDefault="007E020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Handles responsibility in a dependable manner</w:t>
            </w: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A30A4" w:rsidRDefault="005A30A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5A30A4">
        <w:tc>
          <w:tcPr>
            <w:tcW w:w="7668" w:type="dxa"/>
          </w:tcPr>
          <w:p w:rsidR="007E0204" w:rsidRDefault="007E0204" w:rsidP="00355A86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Carries out instructions</w:t>
            </w:r>
          </w:p>
        </w:tc>
        <w:tc>
          <w:tcPr>
            <w:tcW w:w="450" w:type="dxa"/>
          </w:tcPr>
          <w:p w:rsidR="007E0204" w:rsidRDefault="007E020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5A30A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74420242"/>
          <w:placeholder>
            <w:docPart w:val="482A570E40EB4E5BBE57EB2E1FE74306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5A30A4" w:rsidRDefault="005A30A4" w:rsidP="00355A86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63853044"/>
          <w:placeholder>
            <w:docPart w:val="C04E56BEF4AF43F6B619FFD99556D276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355A8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E0204" w:rsidRPr="005A30A4" w:rsidRDefault="007E0204" w:rsidP="007E0204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Learning Effectively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7E0204" w:rsidTr="00CB59AE">
        <w:tc>
          <w:tcPr>
            <w:tcW w:w="7668" w:type="dxa"/>
            <w:vMerge w:val="restart"/>
          </w:tcPr>
          <w:p w:rsidR="007E0204" w:rsidRP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 w:rsidRPr="007E0204">
              <w:rPr>
                <w:rFonts w:ascii="Times New Roman" w:hAnsi="Times New Roman" w:cs="Times New Roman"/>
              </w:rPr>
              <w:t>Individual possesses necessary basic skills in reading, writing, and computing; applies skills in acquiring information; and uses learning tools and strategies.</w:t>
            </w:r>
          </w:p>
        </w:tc>
        <w:tc>
          <w:tcPr>
            <w:tcW w:w="1800" w:type="dxa"/>
            <w:gridSpan w:val="4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7E0204" w:rsidTr="00CB59AE">
        <w:tc>
          <w:tcPr>
            <w:tcW w:w="7668" w:type="dxa"/>
            <w:vMerge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Listens carefully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Uses learning resources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Organizes information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Asks questions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61620902"/>
          <w:placeholder>
            <w:docPart w:val="931011FB68C042F69E0A68EE5E12862C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24962064"/>
          <w:placeholder>
            <w:docPart w:val="40C1DFDD2A3E45C58A734E6BCB1499FE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Pr="009731E0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E0204" w:rsidRPr="005A30A4" w:rsidRDefault="007E0204" w:rsidP="007E0204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Communicating Clearly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7E0204" w:rsidTr="00CB59AE">
        <w:tc>
          <w:tcPr>
            <w:tcW w:w="7668" w:type="dxa"/>
            <w:vMerge w:val="restart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is able to apply appropriate writing, speaking, and listening skills in order to precisely convey information, ideas, and opinions.</w:t>
            </w:r>
          </w:p>
        </w:tc>
        <w:tc>
          <w:tcPr>
            <w:tcW w:w="1800" w:type="dxa"/>
            <w:gridSpan w:val="4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7E0204" w:rsidTr="00CB59AE">
        <w:tc>
          <w:tcPr>
            <w:tcW w:w="7668" w:type="dxa"/>
            <w:vMerge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E0204" w:rsidTr="00CB59AE">
        <w:tc>
          <w:tcPr>
            <w:tcW w:w="7668" w:type="dxa"/>
          </w:tcPr>
          <w:p w:rsidR="007E0204" w:rsidRPr="00C32E69" w:rsidRDefault="00C32E69" w:rsidP="00C32E69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2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E69">
              <w:rPr>
                <w:rFonts w:ascii="Times New Roman" w:hAnsi="Times New Roman" w:cs="Times New Roman"/>
                <w:sz w:val="24"/>
                <w:szCs w:val="24"/>
              </w:rPr>
              <w:t xml:space="preserve"> Applies the English language correctly (spelling, grammar, structure)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Speaks understandably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Writes understandably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Demonstrates ability to listen effectively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Uses language appropriate to situation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44447996"/>
          <w:placeholder>
            <w:docPart w:val="36882A2C4DDF4748A597FFD411781DA3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4848172"/>
          <w:placeholder>
            <w:docPart w:val="AE1FEBBF65E74338A514B4822D9A1868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>
      <w:pPr>
        <w:rPr>
          <w:rFonts w:ascii="Arial" w:hAnsi="Arial" w:cs="Arial"/>
          <w:b/>
          <w:sz w:val="28"/>
          <w:szCs w:val="28"/>
        </w:rPr>
      </w:pPr>
    </w:p>
    <w:p w:rsidR="007E0204" w:rsidRPr="005A30A4" w:rsidRDefault="007E0204" w:rsidP="007E0204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Working Cooperatively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7E0204" w:rsidTr="00CB59AE">
        <w:tc>
          <w:tcPr>
            <w:tcW w:w="7668" w:type="dxa"/>
            <w:vMerge w:val="restart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is capable of working with others to complete tasks, solve problems, resolve conflicts, provide information, and offer support.</w:t>
            </w:r>
          </w:p>
        </w:tc>
        <w:tc>
          <w:tcPr>
            <w:tcW w:w="1800" w:type="dxa"/>
            <w:gridSpan w:val="4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7E0204" w:rsidTr="00CB59AE">
        <w:tc>
          <w:tcPr>
            <w:tcW w:w="7668" w:type="dxa"/>
            <w:vMerge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Works cooperatively with others (classroom, shop, practicing)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Demonstrates respect for others through word and action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Provides and accepts feedback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78310647"/>
          <w:placeholder>
            <w:docPart w:val="C966B2A48F3145E5A3CCEBF25272E62E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92116739"/>
          <w:placeholder>
            <w:docPart w:val="A2B1D9FA8B45454291CCB40B5FB2CCCC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Pr="009731E0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E0204" w:rsidRPr="005A30A4" w:rsidRDefault="007E0204" w:rsidP="007E0204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Acting Responsibly / Acting with Integrity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7E0204" w:rsidTr="00CB59AE">
        <w:tc>
          <w:tcPr>
            <w:tcW w:w="7668" w:type="dxa"/>
            <w:vMerge w:val="restart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recognizes an obligation to self and other</w:t>
            </w:r>
            <w:r w:rsidR="00C32E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his or her decisions and actions.</w:t>
            </w:r>
          </w:p>
        </w:tc>
        <w:tc>
          <w:tcPr>
            <w:tcW w:w="1800" w:type="dxa"/>
            <w:gridSpan w:val="4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7E0204" w:rsidTr="00CB59AE">
        <w:tc>
          <w:tcPr>
            <w:tcW w:w="7668" w:type="dxa"/>
            <w:vMerge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Attends class regularly and punctually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Assumes responsibility for completing assignments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Performs assigned tasks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Works productively and stays on task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86780739"/>
          <w:placeholder>
            <w:docPart w:val="AF6A397968B94EA1BC524F24662A5F1E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16029593"/>
          <w:placeholder>
            <w:docPart w:val="7DA674986C1146528DE903BC0AD4F3DC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Pr="009731E0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E0204" w:rsidRPr="005A30A4" w:rsidRDefault="007E0204" w:rsidP="007E0204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Thinking Critically and Creatively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7E0204" w:rsidTr="00CB59AE">
        <w:tc>
          <w:tcPr>
            <w:tcW w:w="7668" w:type="dxa"/>
            <w:vMerge w:val="restart"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applies the principles and strategies of purposeful, active, organized thinking.</w:t>
            </w:r>
          </w:p>
        </w:tc>
        <w:tc>
          <w:tcPr>
            <w:tcW w:w="1800" w:type="dxa"/>
            <w:gridSpan w:val="4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7E0204" w:rsidTr="00CB59AE">
        <w:tc>
          <w:tcPr>
            <w:tcW w:w="7668" w:type="dxa"/>
            <w:vMerge/>
          </w:tcPr>
          <w:p w:rsidR="007E0204" w:rsidRDefault="007E0204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E0204" w:rsidRPr="005A30A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E0204" w:rsidTr="00CB59AE">
        <w:tc>
          <w:tcPr>
            <w:tcW w:w="7668" w:type="dxa"/>
          </w:tcPr>
          <w:p w:rsidR="007E0204" w:rsidRDefault="007E0204" w:rsidP="00C32E69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Demonstrates willingness to recognize others’ point of view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4" w:rsidTr="00CB59AE">
        <w:tc>
          <w:tcPr>
            <w:tcW w:w="7668" w:type="dxa"/>
          </w:tcPr>
          <w:p w:rsidR="007E0204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Recognizes the difference between facts and opinions</w:t>
            </w: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E0204" w:rsidRDefault="007E0204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91126139"/>
          <w:placeholder>
            <w:docPart w:val="27A468F7E9474BCE88CA77D0A92E2373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Default="007E0204" w:rsidP="007E0204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79401251"/>
          <w:placeholder>
            <w:docPart w:val="F2ABCBA035BE4D3EAB1BD0812481A1B9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7E0204" w:rsidRPr="009731E0" w:rsidRDefault="007E0204" w:rsidP="007E020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C32E69" w:rsidRPr="005A30A4" w:rsidRDefault="00C32E69" w:rsidP="00C32E69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Applying Technology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C32E69" w:rsidTr="00CB59AE">
        <w:tc>
          <w:tcPr>
            <w:tcW w:w="7668" w:type="dxa"/>
            <w:vMerge w:val="restart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uses the principles of science and recognizes the impact of technology.</w:t>
            </w:r>
          </w:p>
        </w:tc>
        <w:tc>
          <w:tcPr>
            <w:tcW w:w="1800" w:type="dxa"/>
            <w:gridSpan w:val="4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C32E69" w:rsidTr="00CB59AE">
        <w:tc>
          <w:tcPr>
            <w:tcW w:w="7668" w:type="dxa"/>
            <w:vMerge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Uses appropriate scientific equipment, methods, and safety procedures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Demonstrates technological literacy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69" w:rsidRDefault="00C32E69" w:rsidP="00C32E6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56924608"/>
          <w:placeholder>
            <w:docPart w:val="4B041EA3437E48D89C45A70DA061B2DB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C32E69" w:rsidRDefault="00C32E69" w:rsidP="00C32E69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27812045"/>
          <w:placeholder>
            <w:docPart w:val="F806E63C470E4EDA80F0D0C52AA5803E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C32E69" w:rsidRPr="009731E0" w:rsidRDefault="00C32E69" w:rsidP="00C32E6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C32E69" w:rsidRPr="005A30A4" w:rsidRDefault="00C32E69" w:rsidP="00C32E69">
      <w:pPr>
        <w:tabs>
          <w:tab w:val="left" w:pos="57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Demonstrating Global Awareness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450"/>
        <w:gridCol w:w="450"/>
        <w:gridCol w:w="450"/>
        <w:gridCol w:w="450"/>
      </w:tblGrid>
      <w:tr w:rsidR="00C32E69" w:rsidTr="00CB59AE">
        <w:tc>
          <w:tcPr>
            <w:tcW w:w="7668" w:type="dxa"/>
            <w:vMerge w:val="restart"/>
          </w:tcPr>
          <w:p w:rsidR="00C32E69" w:rsidRP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 w:rsidRPr="00C32E69">
              <w:rPr>
                <w:rFonts w:ascii="Times New Roman" w:hAnsi="Times New Roman" w:cs="Times New Roman"/>
              </w:rPr>
              <w:t>Individual demonstrates effective interpersonal and intergroup behaviors in cross-cultural interactions and effective social interaction in a variety of situations.</w:t>
            </w:r>
          </w:p>
        </w:tc>
        <w:tc>
          <w:tcPr>
            <w:tcW w:w="1800" w:type="dxa"/>
            <w:gridSpan w:val="4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C32E69" w:rsidTr="00CB59AE">
        <w:tc>
          <w:tcPr>
            <w:tcW w:w="7668" w:type="dxa"/>
            <w:vMerge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C32E69" w:rsidRPr="005A30A4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A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Respects cultural differences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69" w:rsidTr="00CB59AE">
        <w:tc>
          <w:tcPr>
            <w:tcW w:w="7668" w:type="dxa"/>
          </w:tcPr>
          <w:p w:rsidR="00C32E69" w:rsidRDefault="00C32E69" w:rsidP="00CB59AE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Communicates in a culturally sensitive manner</w:t>
            </w: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32E69" w:rsidRDefault="00C32E69" w:rsidP="00CB59A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69" w:rsidRDefault="00C32E69" w:rsidP="00C32E6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you do well: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0845283"/>
          <w:placeholder>
            <w:docPart w:val="7A13A05D9CEC43359EF460C531014B00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C32E69" w:rsidRDefault="00C32E69" w:rsidP="00C32E69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can improve on and how you plan to improve: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15519455"/>
          <w:placeholder>
            <w:docPart w:val="0895E612A9184C669F6E1884770E513D"/>
          </w:placeholder>
          <w:temporary/>
          <w:showingPlcHdr/>
        </w:sdtPr>
        <w:sdtEndPr/>
        <w:sdtContent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sdtContent>
      </w:sdt>
    </w:p>
    <w:p w:rsidR="00C32E69" w:rsidRPr="009731E0" w:rsidRDefault="00C32E69" w:rsidP="00C32E6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E0204" w:rsidRPr="009731E0" w:rsidRDefault="00C32E69" w:rsidP="00C32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based on the Student Reference Form provided by MSTC Career Services. It has been customized for use in this class.</w:t>
      </w:r>
    </w:p>
    <w:sectPr w:rsidR="007E0204" w:rsidRPr="009731E0" w:rsidSect="00355A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86" w:rsidRDefault="00355A86" w:rsidP="009731E0">
      <w:r>
        <w:separator/>
      </w:r>
    </w:p>
  </w:endnote>
  <w:endnote w:type="continuationSeparator" w:id="0">
    <w:p w:rsidR="00355A86" w:rsidRDefault="00355A86" w:rsidP="0097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86" w:rsidRDefault="00355A86" w:rsidP="009731E0">
      <w:r>
        <w:separator/>
      </w:r>
    </w:p>
  </w:footnote>
  <w:footnote w:type="continuationSeparator" w:id="0">
    <w:p w:rsidR="00355A86" w:rsidRDefault="00355A86" w:rsidP="0097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3FBB"/>
    <w:multiLevelType w:val="hybridMultilevel"/>
    <w:tmpl w:val="D7A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86"/>
    <w:rsid w:val="0004200C"/>
    <w:rsid w:val="00070170"/>
    <w:rsid w:val="000D5402"/>
    <w:rsid w:val="000E4462"/>
    <w:rsid w:val="00140617"/>
    <w:rsid w:val="00182995"/>
    <w:rsid w:val="001C555F"/>
    <w:rsid w:val="001F1487"/>
    <w:rsid w:val="002322CE"/>
    <w:rsid w:val="0028084C"/>
    <w:rsid w:val="00332D1F"/>
    <w:rsid w:val="00355A86"/>
    <w:rsid w:val="00367A99"/>
    <w:rsid w:val="00436384"/>
    <w:rsid w:val="00483211"/>
    <w:rsid w:val="004D3C89"/>
    <w:rsid w:val="005666BD"/>
    <w:rsid w:val="005A30A4"/>
    <w:rsid w:val="005C6DC7"/>
    <w:rsid w:val="005E50DA"/>
    <w:rsid w:val="00620DCB"/>
    <w:rsid w:val="006378AC"/>
    <w:rsid w:val="00651A90"/>
    <w:rsid w:val="006A066C"/>
    <w:rsid w:val="006B4EBE"/>
    <w:rsid w:val="006E7DC2"/>
    <w:rsid w:val="00751556"/>
    <w:rsid w:val="00757D5F"/>
    <w:rsid w:val="007803EF"/>
    <w:rsid w:val="007B63C9"/>
    <w:rsid w:val="007E0204"/>
    <w:rsid w:val="00801E01"/>
    <w:rsid w:val="008549D8"/>
    <w:rsid w:val="008B3E90"/>
    <w:rsid w:val="008B4BBD"/>
    <w:rsid w:val="0094549C"/>
    <w:rsid w:val="00956213"/>
    <w:rsid w:val="009731E0"/>
    <w:rsid w:val="00987A43"/>
    <w:rsid w:val="00A351BC"/>
    <w:rsid w:val="00A35C9E"/>
    <w:rsid w:val="00A62269"/>
    <w:rsid w:val="00A62A54"/>
    <w:rsid w:val="00A8562A"/>
    <w:rsid w:val="00AE235E"/>
    <w:rsid w:val="00B36F03"/>
    <w:rsid w:val="00C05217"/>
    <w:rsid w:val="00C32306"/>
    <w:rsid w:val="00C32E69"/>
    <w:rsid w:val="00C4566E"/>
    <w:rsid w:val="00CA782A"/>
    <w:rsid w:val="00CB48B1"/>
    <w:rsid w:val="00CC7254"/>
    <w:rsid w:val="00D27D73"/>
    <w:rsid w:val="00D30F7D"/>
    <w:rsid w:val="00DB1D00"/>
    <w:rsid w:val="00E00A4A"/>
    <w:rsid w:val="00E34ED6"/>
    <w:rsid w:val="00E4465F"/>
    <w:rsid w:val="00E9494A"/>
    <w:rsid w:val="00EC71BB"/>
    <w:rsid w:val="00ED6845"/>
    <w:rsid w:val="00EE5DCA"/>
    <w:rsid w:val="00F16161"/>
    <w:rsid w:val="00F56322"/>
    <w:rsid w:val="00FB4096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F4EDD-750E-432E-8912-DED39D69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1E0"/>
  </w:style>
  <w:style w:type="paragraph" w:styleId="Footer">
    <w:name w:val="footer"/>
    <w:basedOn w:val="Normal"/>
    <w:link w:val="Foot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E0"/>
  </w:style>
  <w:style w:type="paragraph" w:styleId="BalloonText">
    <w:name w:val="Balloon Text"/>
    <w:basedOn w:val="Normal"/>
    <w:link w:val="BalloonTextChar"/>
    <w:uiPriority w:val="99"/>
    <w:semiHidden/>
    <w:unhideWhenUsed/>
    <w:rsid w:val="0035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5A86"/>
    <w:rPr>
      <w:color w:val="808080"/>
    </w:rPr>
  </w:style>
  <w:style w:type="table" w:styleId="TableGrid">
    <w:name w:val="Table Grid"/>
    <w:basedOn w:val="TableNormal"/>
    <w:uiPriority w:val="59"/>
    <w:rsid w:val="005A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5368129F16423492912C87EA70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EE17-5329-4C96-BA83-ECD1C43E3A51}"/>
      </w:docPartPr>
      <w:docPartBody>
        <w:p w:rsidR="00903A65" w:rsidRDefault="00044EFA" w:rsidP="00044EFA">
          <w:pPr>
            <w:pStyle w:val="195368129F16423492912C87EA70118C2"/>
          </w:pPr>
          <w:r w:rsidRPr="00355A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82A570E40EB4E5BBE57EB2E1FE7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6B98-5A45-40D3-A0BC-72215E8E1129}"/>
      </w:docPartPr>
      <w:docPartBody>
        <w:p w:rsidR="00903A65" w:rsidRDefault="00044EFA" w:rsidP="00044EFA">
          <w:pPr>
            <w:pStyle w:val="482A570E40EB4E5BBE57EB2E1FE743062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C04E56BEF4AF43F6B619FFD99556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56E4-A330-4214-9E66-4681409B8F7D}"/>
      </w:docPartPr>
      <w:docPartBody>
        <w:p w:rsidR="00903A65" w:rsidRDefault="00044EFA" w:rsidP="00044EFA">
          <w:pPr>
            <w:pStyle w:val="C04E56BEF4AF43F6B619FFD99556D2762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1EF7B934CA174E2BA8C4A0C68F9C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DD5A-630C-4FF7-854C-D2FFD1A5AA21}"/>
      </w:docPartPr>
      <w:docPartBody>
        <w:p w:rsidR="00903A65" w:rsidRDefault="00044EFA" w:rsidP="00044EFA">
          <w:pPr>
            <w:pStyle w:val="1EF7B934CA174E2BA8C4A0C68F9CCAF51"/>
          </w:pPr>
          <w:r w:rsidRPr="00355A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31011FB68C042F69E0A68EE5E12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C95C-DB70-437F-AF05-1D479CE28DB7}"/>
      </w:docPartPr>
      <w:docPartBody>
        <w:p w:rsidR="00903A65" w:rsidRDefault="00044EFA" w:rsidP="00044EFA">
          <w:pPr>
            <w:pStyle w:val="931011FB68C042F69E0A68EE5E12862C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40C1DFDD2A3E45C58A734E6BCB14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C7FF-6DBC-4AEC-99DD-4D371A6330E4}"/>
      </w:docPartPr>
      <w:docPartBody>
        <w:p w:rsidR="00903A65" w:rsidRDefault="00044EFA" w:rsidP="00044EFA">
          <w:pPr>
            <w:pStyle w:val="40C1DFDD2A3E45C58A734E6BCB1499FE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36882A2C4DDF4748A597FFD41178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CB1C-7732-4212-A9AA-23DE38F9600B}"/>
      </w:docPartPr>
      <w:docPartBody>
        <w:p w:rsidR="00903A65" w:rsidRDefault="00044EFA" w:rsidP="00044EFA">
          <w:pPr>
            <w:pStyle w:val="36882A2C4DDF4748A597FFD411781DA3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AE1FEBBF65E74338A514B4822D9A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9910-B2B1-490C-AC78-2561066819BE}"/>
      </w:docPartPr>
      <w:docPartBody>
        <w:p w:rsidR="00903A65" w:rsidRDefault="00044EFA" w:rsidP="00044EFA">
          <w:pPr>
            <w:pStyle w:val="AE1FEBBF65E74338A514B4822D9A1868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C966B2A48F3145E5A3CCEBF25272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ADD9-0BCA-41D1-A8A8-2E7AB11B01EF}"/>
      </w:docPartPr>
      <w:docPartBody>
        <w:p w:rsidR="00903A65" w:rsidRDefault="00044EFA" w:rsidP="00044EFA">
          <w:pPr>
            <w:pStyle w:val="C966B2A48F3145E5A3CCEBF25272E62E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A2B1D9FA8B45454291CCB40B5FB2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FF8B-9F3E-4853-87E4-48521D1DCC17}"/>
      </w:docPartPr>
      <w:docPartBody>
        <w:p w:rsidR="00903A65" w:rsidRDefault="00044EFA" w:rsidP="00044EFA">
          <w:pPr>
            <w:pStyle w:val="A2B1D9FA8B45454291CCB40B5FB2CCCC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AF6A397968B94EA1BC524F24662A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10AA-8FE6-4D5C-B34E-ABCB19B90819}"/>
      </w:docPartPr>
      <w:docPartBody>
        <w:p w:rsidR="00903A65" w:rsidRDefault="00044EFA" w:rsidP="00044EFA">
          <w:pPr>
            <w:pStyle w:val="AF6A397968B94EA1BC524F24662A5F1E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7DA674986C1146528DE903BC0AD4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B1C-A18E-435D-AA53-C526148D4900}"/>
      </w:docPartPr>
      <w:docPartBody>
        <w:p w:rsidR="00903A65" w:rsidRDefault="00044EFA" w:rsidP="00044EFA">
          <w:pPr>
            <w:pStyle w:val="7DA674986C1146528DE903BC0AD4F3DC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27A468F7E9474BCE88CA77D0A92E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4733-1B9F-47AF-9643-3641BDAF6E6C}"/>
      </w:docPartPr>
      <w:docPartBody>
        <w:p w:rsidR="00903A65" w:rsidRDefault="00044EFA" w:rsidP="00044EFA">
          <w:pPr>
            <w:pStyle w:val="27A468F7E9474BCE88CA77D0A92E2373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F2ABCBA035BE4D3EAB1BD0812481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D418-EFEC-4302-8C9A-4E917C449D36}"/>
      </w:docPartPr>
      <w:docPartBody>
        <w:p w:rsidR="00903A65" w:rsidRDefault="00044EFA" w:rsidP="00044EFA">
          <w:pPr>
            <w:pStyle w:val="F2ABCBA035BE4D3EAB1BD0812481A1B9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4B041EA3437E48D89C45A70DA061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244F-6588-4ED4-BFB1-0381E0B455B6}"/>
      </w:docPartPr>
      <w:docPartBody>
        <w:p w:rsidR="00903A65" w:rsidRDefault="00044EFA" w:rsidP="00044EFA">
          <w:pPr>
            <w:pStyle w:val="4B041EA3437E48D89C45A70DA061B2DB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F806E63C470E4EDA80F0D0C52AA5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D24B-AEE9-48F6-A26A-1B8D8142D73E}"/>
      </w:docPartPr>
      <w:docPartBody>
        <w:p w:rsidR="00903A65" w:rsidRDefault="00044EFA" w:rsidP="00044EFA">
          <w:pPr>
            <w:pStyle w:val="F806E63C470E4EDA80F0D0C52AA5803E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7A13A05D9CEC43359EF460C53101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55C6-8D09-4C85-8F7D-A7EC90D2E401}"/>
      </w:docPartPr>
      <w:docPartBody>
        <w:p w:rsidR="00903A65" w:rsidRDefault="00044EFA" w:rsidP="00044EFA">
          <w:pPr>
            <w:pStyle w:val="7A13A05D9CEC43359EF460C531014B00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0895E612A9184C669F6E1884770E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8074-1524-4B62-B636-600A3A0BF060}"/>
      </w:docPartPr>
      <w:docPartBody>
        <w:p w:rsidR="00903A65" w:rsidRDefault="00044EFA" w:rsidP="00044EFA">
          <w:pPr>
            <w:pStyle w:val="0895E612A9184C669F6E1884770E513D"/>
          </w:pPr>
          <w:r w:rsidRPr="007E0204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FA"/>
    <w:rsid w:val="00044EFA"/>
    <w:rsid w:val="009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EFA"/>
    <w:rPr>
      <w:color w:val="808080"/>
    </w:rPr>
  </w:style>
  <w:style w:type="paragraph" w:customStyle="1" w:styleId="195368129F16423492912C87EA70118C">
    <w:name w:val="195368129F16423492912C87EA70118C"/>
    <w:rsid w:val="00044EFA"/>
  </w:style>
  <w:style w:type="paragraph" w:customStyle="1" w:styleId="482A570E40EB4E5BBE57EB2E1FE74306">
    <w:name w:val="482A570E40EB4E5BBE57EB2E1FE74306"/>
    <w:rsid w:val="00044EFA"/>
  </w:style>
  <w:style w:type="paragraph" w:customStyle="1" w:styleId="C04E56BEF4AF43F6B619FFD99556D276">
    <w:name w:val="C04E56BEF4AF43F6B619FFD99556D276"/>
    <w:rsid w:val="00044EFA"/>
  </w:style>
  <w:style w:type="paragraph" w:customStyle="1" w:styleId="1EF7B934CA174E2BA8C4A0C68F9CCAF5">
    <w:name w:val="1EF7B934CA174E2BA8C4A0C68F9CCAF5"/>
    <w:rsid w:val="00044EFA"/>
    <w:pPr>
      <w:spacing w:after="0" w:line="240" w:lineRule="auto"/>
    </w:pPr>
    <w:rPr>
      <w:rFonts w:eastAsiaTheme="minorHAnsi"/>
    </w:rPr>
  </w:style>
  <w:style w:type="paragraph" w:customStyle="1" w:styleId="195368129F16423492912C87EA70118C1">
    <w:name w:val="195368129F16423492912C87EA70118C1"/>
    <w:rsid w:val="00044EFA"/>
    <w:pPr>
      <w:spacing w:after="0" w:line="240" w:lineRule="auto"/>
    </w:pPr>
    <w:rPr>
      <w:rFonts w:eastAsiaTheme="minorHAnsi"/>
    </w:rPr>
  </w:style>
  <w:style w:type="paragraph" w:customStyle="1" w:styleId="482A570E40EB4E5BBE57EB2E1FE743061">
    <w:name w:val="482A570E40EB4E5BBE57EB2E1FE743061"/>
    <w:rsid w:val="00044EFA"/>
    <w:pPr>
      <w:spacing w:after="0" w:line="240" w:lineRule="auto"/>
    </w:pPr>
    <w:rPr>
      <w:rFonts w:eastAsiaTheme="minorHAnsi"/>
    </w:rPr>
  </w:style>
  <w:style w:type="paragraph" w:customStyle="1" w:styleId="C04E56BEF4AF43F6B619FFD99556D2761">
    <w:name w:val="C04E56BEF4AF43F6B619FFD99556D2761"/>
    <w:rsid w:val="00044EFA"/>
    <w:pPr>
      <w:spacing w:after="0" w:line="240" w:lineRule="auto"/>
    </w:pPr>
    <w:rPr>
      <w:rFonts w:eastAsiaTheme="minorHAnsi"/>
    </w:rPr>
  </w:style>
  <w:style w:type="paragraph" w:customStyle="1" w:styleId="1EF7B934CA174E2BA8C4A0C68F9CCAF51">
    <w:name w:val="1EF7B934CA174E2BA8C4A0C68F9CCAF51"/>
    <w:rsid w:val="00044EFA"/>
    <w:pPr>
      <w:spacing w:after="0" w:line="240" w:lineRule="auto"/>
    </w:pPr>
    <w:rPr>
      <w:rFonts w:eastAsiaTheme="minorHAnsi"/>
    </w:rPr>
  </w:style>
  <w:style w:type="paragraph" w:customStyle="1" w:styleId="195368129F16423492912C87EA70118C2">
    <w:name w:val="195368129F16423492912C87EA70118C2"/>
    <w:rsid w:val="00044EFA"/>
    <w:pPr>
      <w:spacing w:after="0" w:line="240" w:lineRule="auto"/>
    </w:pPr>
    <w:rPr>
      <w:rFonts w:eastAsiaTheme="minorHAnsi"/>
    </w:rPr>
  </w:style>
  <w:style w:type="paragraph" w:customStyle="1" w:styleId="482A570E40EB4E5BBE57EB2E1FE743062">
    <w:name w:val="482A570E40EB4E5BBE57EB2E1FE743062"/>
    <w:rsid w:val="00044EFA"/>
    <w:pPr>
      <w:spacing w:after="0" w:line="240" w:lineRule="auto"/>
    </w:pPr>
    <w:rPr>
      <w:rFonts w:eastAsiaTheme="minorHAnsi"/>
    </w:rPr>
  </w:style>
  <w:style w:type="paragraph" w:customStyle="1" w:styleId="C04E56BEF4AF43F6B619FFD99556D2762">
    <w:name w:val="C04E56BEF4AF43F6B619FFD99556D2762"/>
    <w:rsid w:val="00044EFA"/>
    <w:pPr>
      <w:spacing w:after="0" w:line="240" w:lineRule="auto"/>
    </w:pPr>
    <w:rPr>
      <w:rFonts w:eastAsiaTheme="minorHAnsi"/>
    </w:rPr>
  </w:style>
  <w:style w:type="paragraph" w:customStyle="1" w:styleId="931011FB68C042F69E0A68EE5E12862C">
    <w:name w:val="931011FB68C042F69E0A68EE5E12862C"/>
    <w:rsid w:val="00044EFA"/>
  </w:style>
  <w:style w:type="paragraph" w:customStyle="1" w:styleId="40C1DFDD2A3E45C58A734E6BCB1499FE">
    <w:name w:val="40C1DFDD2A3E45C58A734E6BCB1499FE"/>
    <w:rsid w:val="00044EFA"/>
  </w:style>
  <w:style w:type="paragraph" w:customStyle="1" w:styleId="36882A2C4DDF4748A597FFD411781DA3">
    <w:name w:val="36882A2C4DDF4748A597FFD411781DA3"/>
    <w:rsid w:val="00044EFA"/>
  </w:style>
  <w:style w:type="paragraph" w:customStyle="1" w:styleId="AE1FEBBF65E74338A514B4822D9A1868">
    <w:name w:val="AE1FEBBF65E74338A514B4822D9A1868"/>
    <w:rsid w:val="00044EFA"/>
  </w:style>
  <w:style w:type="paragraph" w:customStyle="1" w:styleId="C966B2A48F3145E5A3CCEBF25272E62E">
    <w:name w:val="C966B2A48F3145E5A3CCEBF25272E62E"/>
    <w:rsid w:val="00044EFA"/>
  </w:style>
  <w:style w:type="paragraph" w:customStyle="1" w:styleId="A2B1D9FA8B45454291CCB40B5FB2CCCC">
    <w:name w:val="A2B1D9FA8B45454291CCB40B5FB2CCCC"/>
    <w:rsid w:val="00044EFA"/>
  </w:style>
  <w:style w:type="paragraph" w:customStyle="1" w:styleId="AF6A397968B94EA1BC524F24662A5F1E">
    <w:name w:val="AF6A397968B94EA1BC524F24662A5F1E"/>
    <w:rsid w:val="00044EFA"/>
  </w:style>
  <w:style w:type="paragraph" w:customStyle="1" w:styleId="7DA674986C1146528DE903BC0AD4F3DC">
    <w:name w:val="7DA674986C1146528DE903BC0AD4F3DC"/>
    <w:rsid w:val="00044EFA"/>
  </w:style>
  <w:style w:type="paragraph" w:customStyle="1" w:styleId="27A468F7E9474BCE88CA77D0A92E2373">
    <w:name w:val="27A468F7E9474BCE88CA77D0A92E2373"/>
    <w:rsid w:val="00044EFA"/>
  </w:style>
  <w:style w:type="paragraph" w:customStyle="1" w:styleId="F2ABCBA035BE4D3EAB1BD0812481A1B9">
    <w:name w:val="F2ABCBA035BE4D3EAB1BD0812481A1B9"/>
    <w:rsid w:val="00044EFA"/>
  </w:style>
  <w:style w:type="paragraph" w:customStyle="1" w:styleId="4B041EA3437E48D89C45A70DA061B2DB">
    <w:name w:val="4B041EA3437E48D89C45A70DA061B2DB"/>
    <w:rsid w:val="00044EFA"/>
  </w:style>
  <w:style w:type="paragraph" w:customStyle="1" w:styleId="F806E63C470E4EDA80F0D0C52AA5803E">
    <w:name w:val="F806E63C470E4EDA80F0D0C52AA5803E"/>
    <w:rsid w:val="00044EFA"/>
  </w:style>
  <w:style w:type="paragraph" w:customStyle="1" w:styleId="7A13A05D9CEC43359EF460C531014B00">
    <w:name w:val="7A13A05D9CEC43359EF460C531014B00"/>
    <w:rsid w:val="00044EFA"/>
  </w:style>
  <w:style w:type="paragraph" w:customStyle="1" w:styleId="0895E612A9184C669F6E1884770E513D">
    <w:name w:val="0895E612A9184C669F6E1884770E513D"/>
    <w:rsid w:val="0004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MSTC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Gaul, Volker</dc:creator>
  <cp:lastModifiedBy>Presley, Brent A</cp:lastModifiedBy>
  <cp:revision>2</cp:revision>
  <dcterms:created xsi:type="dcterms:W3CDTF">2015-12-23T16:07:00Z</dcterms:created>
  <dcterms:modified xsi:type="dcterms:W3CDTF">2015-12-23T16:07:00Z</dcterms:modified>
</cp:coreProperties>
</file>