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A13E2" w14:textId="77777777" w:rsidR="00A8562A" w:rsidRDefault="00D97798" w:rsidP="00D97798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 xml:space="preserve">Programming Logic </w:t>
      </w:r>
      <w:r w:rsidR="002D053D">
        <w:rPr>
          <w:rFonts w:ascii="Arial Black" w:hAnsi="Arial Black" w:cs="Times New Roman"/>
          <w:sz w:val="36"/>
          <w:szCs w:val="36"/>
        </w:rPr>
        <w:t>Programming</w:t>
      </w:r>
      <w:r>
        <w:rPr>
          <w:rFonts w:ascii="Arial Black" w:hAnsi="Arial Black" w:cs="Times New Roman"/>
          <w:sz w:val="36"/>
          <w:szCs w:val="36"/>
        </w:rPr>
        <w:t xml:space="preserve"> Standards</w:t>
      </w:r>
    </w:p>
    <w:p w14:paraId="1D8A13E3" w14:textId="77777777" w:rsidR="00DE4C3E" w:rsidRDefault="000E7CBC" w:rsidP="000E7CBC">
      <w:pPr>
        <w:jc w:val="center"/>
      </w:pPr>
      <w:r w:rsidRPr="000E7CBC">
        <w:rPr>
          <w:highlight w:val="yellow"/>
        </w:rPr>
        <w:t xml:space="preserve">Updated: </w:t>
      </w:r>
      <w:r w:rsidR="00194C44" w:rsidRPr="000E7CBC">
        <w:rPr>
          <w:highlight w:val="yellow"/>
        </w:rPr>
        <w:fldChar w:fldCharType="begin"/>
      </w:r>
      <w:r w:rsidRPr="000E7CBC">
        <w:rPr>
          <w:highlight w:val="yellow"/>
        </w:rPr>
        <w:instrText xml:space="preserve"> DATE \@ "MMMM d, yyyy" </w:instrText>
      </w:r>
      <w:r w:rsidR="00194C44" w:rsidRPr="000E7CBC">
        <w:rPr>
          <w:highlight w:val="yellow"/>
        </w:rPr>
        <w:fldChar w:fldCharType="separate"/>
      </w:r>
      <w:r w:rsidR="00AD778E">
        <w:rPr>
          <w:noProof/>
          <w:highlight w:val="yellow"/>
        </w:rPr>
        <w:t>January 22, 2015</w:t>
      </w:r>
      <w:r w:rsidR="00194C44" w:rsidRPr="000E7CBC">
        <w:rPr>
          <w:highlight w:val="yellow"/>
        </w:rPr>
        <w:fldChar w:fldCharType="end"/>
      </w:r>
    </w:p>
    <w:p w14:paraId="1D8A13E4" w14:textId="77777777" w:rsidR="005342D4" w:rsidRPr="005342D4" w:rsidRDefault="005342D4" w:rsidP="000E7CBC">
      <w:pPr>
        <w:jc w:val="center"/>
        <w:rPr>
          <w:sz w:val="20"/>
          <w:szCs w:val="20"/>
        </w:rPr>
      </w:pPr>
    </w:p>
    <w:p w14:paraId="1D8A13E5" w14:textId="77777777" w:rsidR="000E7CBC" w:rsidRDefault="000E7CBC" w:rsidP="00DE4C3E"/>
    <w:p w14:paraId="1D8A13E6" w14:textId="77777777" w:rsidR="0056064B" w:rsidRDefault="0056064B" w:rsidP="00DE4C3E">
      <w:pPr>
        <w:sectPr w:rsidR="0056064B" w:rsidSect="00AD778E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D8A13E7" w14:textId="77777777" w:rsidR="009F0E0C" w:rsidRDefault="00AD778E" w:rsidP="0056064B">
      <w:pPr>
        <w:rPr>
          <w:sz w:val="20"/>
          <w:szCs w:val="20"/>
        </w:rPr>
      </w:pPr>
      <w:hyperlink w:anchor="ApplicationDocumentation" w:history="1">
        <w:r w:rsidR="0056064B" w:rsidRPr="00202D3C">
          <w:rPr>
            <w:rStyle w:val="Hyperlink"/>
            <w:sz w:val="20"/>
            <w:szCs w:val="20"/>
          </w:rPr>
          <w:t>Application Documentation</w:t>
        </w:r>
      </w:hyperlink>
      <w:r w:rsidR="0056064B">
        <w:rPr>
          <w:sz w:val="20"/>
          <w:szCs w:val="20"/>
        </w:rPr>
        <w:t xml:space="preserve"> </w:t>
      </w:r>
      <w:hyperlink w:anchor="AlphabetizeProcedures" w:history="1">
        <w:r w:rsidR="0056064B" w:rsidRPr="009F0E0C">
          <w:rPr>
            <w:rStyle w:val="Hyperlink"/>
            <w:sz w:val="20"/>
            <w:szCs w:val="20"/>
          </w:rPr>
          <w:t xml:space="preserve">Alphabetizing </w:t>
        </w:r>
        <w:r w:rsidR="001D1AB5">
          <w:rPr>
            <w:rStyle w:val="Hyperlink"/>
            <w:sz w:val="20"/>
            <w:szCs w:val="20"/>
          </w:rPr>
          <w:t>Methods</w:t>
        </w:r>
      </w:hyperlink>
    </w:p>
    <w:p w14:paraId="1D8A13E8" w14:textId="77777777" w:rsidR="009F0E0C" w:rsidRDefault="00AD778E" w:rsidP="0056064B">
      <w:pPr>
        <w:rPr>
          <w:sz w:val="20"/>
          <w:szCs w:val="20"/>
        </w:rPr>
      </w:pPr>
      <w:hyperlink w:anchor="AlphabetizeVariables" w:history="1">
        <w:r w:rsidR="009F0E0C" w:rsidRPr="009F0E0C">
          <w:rPr>
            <w:rStyle w:val="Hyperlink"/>
            <w:sz w:val="20"/>
            <w:szCs w:val="20"/>
          </w:rPr>
          <w:t>Alphabetizing Variables</w:t>
        </w:r>
      </w:hyperlink>
    </w:p>
    <w:p w14:paraId="1D8A13E9" w14:textId="77777777" w:rsidR="0056064B" w:rsidRDefault="00AD778E" w:rsidP="0056064B">
      <w:pPr>
        <w:rPr>
          <w:sz w:val="20"/>
          <w:szCs w:val="20"/>
        </w:rPr>
      </w:pPr>
      <w:hyperlink w:anchor="CamelBack" w:history="1">
        <w:r w:rsidR="00DD28D0">
          <w:rPr>
            <w:rStyle w:val="Hyperlink"/>
            <w:sz w:val="20"/>
            <w:szCs w:val="20"/>
          </w:rPr>
          <w:t>CamelBack</w:t>
        </w:r>
        <w:r w:rsidR="0056064B" w:rsidRPr="0056064B">
          <w:rPr>
            <w:rStyle w:val="Hyperlink"/>
            <w:sz w:val="20"/>
            <w:szCs w:val="20"/>
          </w:rPr>
          <w:t xml:space="preserve"> Notation</w:t>
        </w:r>
      </w:hyperlink>
    </w:p>
    <w:p w14:paraId="1D8A13EA" w14:textId="77777777" w:rsidR="0056064B" w:rsidRDefault="00AD778E" w:rsidP="0056064B">
      <w:pPr>
        <w:rPr>
          <w:sz w:val="20"/>
          <w:szCs w:val="20"/>
        </w:rPr>
      </w:pPr>
      <w:hyperlink w:anchor="ClassNames" w:history="1">
        <w:r w:rsidR="0056064B" w:rsidRPr="000E7CBC">
          <w:rPr>
            <w:rStyle w:val="Hyperlink"/>
            <w:sz w:val="20"/>
            <w:szCs w:val="20"/>
          </w:rPr>
          <w:t>Class Names</w:t>
        </w:r>
      </w:hyperlink>
    </w:p>
    <w:p w14:paraId="1D8A13EB" w14:textId="77777777" w:rsidR="00BD0E9A" w:rsidRDefault="00AD778E" w:rsidP="00BD0E9A">
      <w:pPr>
        <w:rPr>
          <w:sz w:val="20"/>
          <w:szCs w:val="20"/>
        </w:rPr>
      </w:pPr>
      <w:hyperlink w:anchor="DimPrivate" w:history="1">
        <w:r w:rsidR="00BD0E9A">
          <w:rPr>
            <w:rStyle w:val="Hyperlink"/>
            <w:sz w:val="20"/>
            <w:szCs w:val="20"/>
          </w:rPr>
          <w:t>Class Variables</w:t>
        </w:r>
      </w:hyperlink>
    </w:p>
    <w:p w14:paraId="1D8A13EC" w14:textId="77777777" w:rsidR="0056064B" w:rsidRDefault="00AD778E" w:rsidP="0056064B">
      <w:pPr>
        <w:rPr>
          <w:sz w:val="20"/>
          <w:szCs w:val="20"/>
        </w:rPr>
      </w:pPr>
      <w:hyperlink w:anchor="CodingStandards" w:history="1">
        <w:r w:rsidR="004B4FC0" w:rsidRPr="004B4FC0">
          <w:rPr>
            <w:rStyle w:val="Hyperlink"/>
            <w:sz w:val="20"/>
            <w:szCs w:val="20"/>
          </w:rPr>
          <w:t>Coding</w:t>
        </w:r>
        <w:r w:rsidR="0056064B" w:rsidRPr="004B4FC0">
          <w:rPr>
            <w:rStyle w:val="Hyperlink"/>
            <w:sz w:val="20"/>
            <w:szCs w:val="20"/>
          </w:rPr>
          <w:t xml:space="preserve"> Standards</w:t>
        </w:r>
      </w:hyperlink>
    </w:p>
    <w:p w14:paraId="1D8A13ED" w14:textId="77777777" w:rsidR="00C20364" w:rsidRDefault="00AD778E" w:rsidP="0056064B">
      <w:pPr>
        <w:rPr>
          <w:sz w:val="20"/>
          <w:szCs w:val="20"/>
        </w:rPr>
      </w:pPr>
      <w:hyperlink w:anchor="ConstantDocumentation" w:history="1">
        <w:r w:rsidR="00C20364" w:rsidRPr="00C20364">
          <w:rPr>
            <w:rStyle w:val="Hyperlink"/>
            <w:sz w:val="20"/>
            <w:szCs w:val="20"/>
          </w:rPr>
          <w:t>Constant Documentation</w:t>
        </w:r>
      </w:hyperlink>
    </w:p>
    <w:p w14:paraId="1D8A13EE" w14:textId="77777777" w:rsidR="0056064B" w:rsidRDefault="00AD778E" w:rsidP="0056064B">
      <w:pPr>
        <w:rPr>
          <w:sz w:val="20"/>
          <w:szCs w:val="20"/>
        </w:rPr>
      </w:pPr>
      <w:hyperlink w:anchor="ConstantNames" w:history="1">
        <w:r w:rsidR="0056064B" w:rsidRPr="000E7CBC">
          <w:rPr>
            <w:rStyle w:val="Hyperlink"/>
            <w:sz w:val="20"/>
            <w:szCs w:val="20"/>
          </w:rPr>
          <w:t>Constant Names</w:t>
        </w:r>
      </w:hyperlink>
    </w:p>
    <w:p w14:paraId="1D8A13EF" w14:textId="77777777" w:rsidR="0056064B" w:rsidRDefault="00AD778E" w:rsidP="0056064B">
      <w:pPr>
        <w:rPr>
          <w:sz w:val="20"/>
          <w:szCs w:val="20"/>
        </w:rPr>
      </w:pPr>
      <w:hyperlink w:anchor="DocumentationStandards" w:history="1">
        <w:r w:rsidR="0056064B" w:rsidRPr="002029E4">
          <w:rPr>
            <w:rStyle w:val="Hyperlink"/>
            <w:sz w:val="20"/>
            <w:szCs w:val="20"/>
          </w:rPr>
          <w:t>Documentation Standards</w:t>
        </w:r>
      </w:hyperlink>
    </w:p>
    <w:p w14:paraId="1D8A13F0" w14:textId="77777777" w:rsidR="0056064B" w:rsidRDefault="00AD778E" w:rsidP="0056064B">
      <w:pPr>
        <w:rPr>
          <w:sz w:val="20"/>
          <w:szCs w:val="20"/>
        </w:rPr>
      </w:pPr>
      <w:hyperlink w:anchor="DuplicateCode" w:history="1">
        <w:r w:rsidR="0056064B" w:rsidRPr="00202D3C">
          <w:rPr>
            <w:rStyle w:val="Hyperlink"/>
            <w:sz w:val="20"/>
            <w:szCs w:val="20"/>
          </w:rPr>
          <w:t>Duplicate Code</w:t>
        </w:r>
      </w:hyperlink>
    </w:p>
    <w:p w14:paraId="1D8A13F1" w14:textId="77777777" w:rsidR="0056064B" w:rsidRDefault="00AD778E" w:rsidP="0056064B">
      <w:pPr>
        <w:rPr>
          <w:sz w:val="20"/>
          <w:szCs w:val="20"/>
        </w:rPr>
      </w:pPr>
      <w:hyperlink w:anchor="EmptyThen" w:history="1">
        <w:r w:rsidR="0056064B" w:rsidRPr="002D053D">
          <w:rPr>
            <w:rStyle w:val="Hyperlink"/>
            <w:sz w:val="20"/>
            <w:szCs w:val="20"/>
          </w:rPr>
          <w:t>Empty Then Clauses</w:t>
        </w:r>
      </w:hyperlink>
    </w:p>
    <w:p w14:paraId="1D8A13F2" w14:textId="77777777" w:rsidR="0056064B" w:rsidRDefault="00AD778E" w:rsidP="0056064B">
      <w:pPr>
        <w:rPr>
          <w:sz w:val="20"/>
          <w:szCs w:val="20"/>
        </w:rPr>
      </w:pPr>
      <w:hyperlink w:anchor="FormStandards" w:history="1">
        <w:r w:rsidR="0056064B" w:rsidRPr="002D053D">
          <w:rPr>
            <w:rStyle w:val="Hyperlink"/>
            <w:sz w:val="20"/>
            <w:szCs w:val="20"/>
          </w:rPr>
          <w:t>Form Standards</w:t>
        </w:r>
      </w:hyperlink>
    </w:p>
    <w:p w14:paraId="1D8A13F3" w14:textId="77777777" w:rsidR="0056064B" w:rsidRDefault="00AD778E" w:rsidP="0056064B">
      <w:pPr>
        <w:rPr>
          <w:sz w:val="20"/>
          <w:szCs w:val="20"/>
        </w:rPr>
      </w:pPr>
      <w:hyperlink w:anchor="Indentation" w:history="1">
        <w:r w:rsidR="0056064B" w:rsidRPr="009F0E0C">
          <w:rPr>
            <w:rStyle w:val="Hyperlink"/>
            <w:sz w:val="20"/>
            <w:szCs w:val="20"/>
          </w:rPr>
          <w:t>Indentation</w:t>
        </w:r>
      </w:hyperlink>
    </w:p>
    <w:p w14:paraId="1D8A13F4" w14:textId="77777777" w:rsidR="0056064B" w:rsidRDefault="00AD778E" w:rsidP="00DE4C3E">
      <w:pPr>
        <w:rPr>
          <w:sz w:val="20"/>
          <w:szCs w:val="20"/>
        </w:rPr>
      </w:pPr>
      <w:hyperlink w:anchor="InlineDocumentation" w:history="1">
        <w:r w:rsidR="0056064B" w:rsidRPr="00843B12">
          <w:rPr>
            <w:rStyle w:val="Hyperlink"/>
            <w:sz w:val="20"/>
            <w:szCs w:val="20"/>
          </w:rPr>
          <w:t>Inline Documentation</w:t>
        </w:r>
      </w:hyperlink>
      <w:r w:rsidR="0056064B" w:rsidRPr="00DE4C3E">
        <w:rPr>
          <w:sz w:val="20"/>
          <w:szCs w:val="20"/>
        </w:rPr>
        <w:t xml:space="preserve"> </w:t>
      </w:r>
    </w:p>
    <w:p w14:paraId="1D8A13F5" w14:textId="77777777" w:rsidR="002649C9" w:rsidRDefault="00AD778E" w:rsidP="00DE4C3E">
      <w:pPr>
        <w:rPr>
          <w:sz w:val="20"/>
          <w:szCs w:val="20"/>
        </w:rPr>
      </w:pPr>
      <w:hyperlink w:anchor="MergedProcedures" w:history="1">
        <w:r w:rsidR="002649C9" w:rsidRPr="002649C9">
          <w:rPr>
            <w:rStyle w:val="Hyperlink"/>
            <w:sz w:val="20"/>
            <w:szCs w:val="20"/>
          </w:rPr>
          <w:t xml:space="preserve">Merged Event </w:t>
        </w:r>
        <w:r w:rsidR="001D1AB5">
          <w:rPr>
            <w:rStyle w:val="Hyperlink"/>
            <w:sz w:val="20"/>
            <w:szCs w:val="20"/>
          </w:rPr>
          <w:t>Methods</w:t>
        </w:r>
      </w:hyperlink>
    </w:p>
    <w:p w14:paraId="1D8A13F6" w14:textId="77777777" w:rsidR="00DE4C3E" w:rsidRDefault="00AD778E" w:rsidP="00DE4C3E">
      <w:pPr>
        <w:rPr>
          <w:sz w:val="20"/>
          <w:szCs w:val="20"/>
        </w:rPr>
      </w:pPr>
      <w:hyperlink w:anchor="NamingStandards" w:history="1">
        <w:r w:rsidR="00DE4C3E" w:rsidRPr="002D053D">
          <w:rPr>
            <w:rStyle w:val="Hyperlink"/>
            <w:sz w:val="20"/>
            <w:szCs w:val="20"/>
          </w:rPr>
          <w:t>Naming Standards</w:t>
        </w:r>
      </w:hyperlink>
    </w:p>
    <w:p w14:paraId="1D8A13F7" w14:textId="77777777" w:rsidR="001D1AB5" w:rsidRDefault="00AD778E" w:rsidP="001D1AB5">
      <w:pPr>
        <w:rPr>
          <w:sz w:val="20"/>
          <w:szCs w:val="20"/>
        </w:rPr>
      </w:pPr>
      <w:hyperlink w:anchor="ProcedureDocumentation" w:history="1">
        <w:r w:rsidR="001D1AB5">
          <w:rPr>
            <w:rStyle w:val="Hyperlink"/>
            <w:sz w:val="20"/>
            <w:szCs w:val="20"/>
          </w:rPr>
          <w:t>Method</w:t>
        </w:r>
        <w:r w:rsidR="001D1AB5" w:rsidRPr="00202D3C">
          <w:rPr>
            <w:rStyle w:val="Hyperlink"/>
            <w:sz w:val="20"/>
            <w:szCs w:val="20"/>
          </w:rPr>
          <w:t xml:space="preserve"> Documentation</w:t>
        </w:r>
      </w:hyperlink>
    </w:p>
    <w:p w14:paraId="1D8A13F8" w14:textId="77777777" w:rsidR="001D1AB5" w:rsidRDefault="00AD778E" w:rsidP="001D1AB5">
      <w:pPr>
        <w:rPr>
          <w:sz w:val="20"/>
          <w:szCs w:val="20"/>
        </w:rPr>
      </w:pPr>
      <w:hyperlink w:anchor="ProcedureNames" w:history="1">
        <w:r w:rsidR="001D1AB5">
          <w:rPr>
            <w:rStyle w:val="Hyperlink"/>
            <w:sz w:val="20"/>
            <w:szCs w:val="20"/>
          </w:rPr>
          <w:t>Method</w:t>
        </w:r>
        <w:r w:rsidR="001D1AB5" w:rsidRPr="00D0754B">
          <w:rPr>
            <w:rStyle w:val="Hyperlink"/>
            <w:sz w:val="20"/>
            <w:szCs w:val="20"/>
          </w:rPr>
          <w:t xml:space="preserve"> Names</w:t>
        </w:r>
      </w:hyperlink>
    </w:p>
    <w:p w14:paraId="1D8A13F9" w14:textId="77777777" w:rsidR="00DE4C3E" w:rsidRDefault="00AD778E" w:rsidP="00DE4C3E">
      <w:hyperlink w:anchor="ObjectNames" w:history="1">
        <w:r w:rsidR="00DE4C3E" w:rsidRPr="0056064B">
          <w:rPr>
            <w:rStyle w:val="Hyperlink"/>
            <w:sz w:val="20"/>
            <w:szCs w:val="20"/>
          </w:rPr>
          <w:t>Object Names</w:t>
        </w:r>
      </w:hyperlink>
    </w:p>
    <w:p w14:paraId="1D8A13FA" w14:textId="77777777" w:rsidR="00E17FDC" w:rsidRDefault="00AD778E" w:rsidP="00DE4C3E">
      <w:pPr>
        <w:rPr>
          <w:sz w:val="20"/>
          <w:szCs w:val="20"/>
        </w:rPr>
      </w:pPr>
      <w:hyperlink w:anchor="CalcObjects" w:history="1">
        <w:r w:rsidR="00E17FDC" w:rsidRPr="00895B82">
          <w:rPr>
            <w:rStyle w:val="Hyperlink"/>
            <w:sz w:val="20"/>
            <w:szCs w:val="20"/>
          </w:rPr>
          <w:t>Objects in Calculations</w:t>
        </w:r>
      </w:hyperlink>
    </w:p>
    <w:p w14:paraId="1D8A13FB" w14:textId="77777777" w:rsidR="0056064B" w:rsidRDefault="00AD778E" w:rsidP="0056064B">
      <w:pPr>
        <w:rPr>
          <w:sz w:val="20"/>
          <w:szCs w:val="20"/>
        </w:rPr>
      </w:pPr>
      <w:hyperlink w:anchor="Prefixes" w:history="1">
        <w:r w:rsidR="0056064B" w:rsidRPr="0056064B">
          <w:rPr>
            <w:rStyle w:val="Hyperlink"/>
            <w:sz w:val="20"/>
            <w:szCs w:val="20"/>
          </w:rPr>
          <w:t>Prefixes</w:t>
        </w:r>
      </w:hyperlink>
    </w:p>
    <w:p w14:paraId="1D8A13FC" w14:textId="77777777" w:rsidR="0056064B" w:rsidRDefault="00AD778E" w:rsidP="0056064B">
      <w:pPr>
        <w:rPr>
          <w:sz w:val="20"/>
          <w:szCs w:val="20"/>
        </w:rPr>
      </w:pPr>
      <w:hyperlink w:anchor="Spacing" w:history="1">
        <w:r w:rsidR="0056064B" w:rsidRPr="009F0E0C">
          <w:rPr>
            <w:rStyle w:val="Hyperlink"/>
            <w:sz w:val="20"/>
            <w:szCs w:val="20"/>
          </w:rPr>
          <w:t>Spacing</w:t>
        </w:r>
      </w:hyperlink>
    </w:p>
    <w:p w14:paraId="1D8A13FD" w14:textId="77777777" w:rsidR="00D0754B" w:rsidRDefault="00AD778E" w:rsidP="0056064B">
      <w:pPr>
        <w:rPr>
          <w:sz w:val="20"/>
          <w:szCs w:val="20"/>
        </w:rPr>
      </w:pPr>
      <w:hyperlink w:anchor="TitleNotation" w:history="1">
        <w:r w:rsidR="00D0754B" w:rsidRPr="00D0754B">
          <w:rPr>
            <w:rStyle w:val="Hyperlink"/>
            <w:sz w:val="20"/>
            <w:szCs w:val="20"/>
          </w:rPr>
          <w:t>Title Notation</w:t>
        </w:r>
      </w:hyperlink>
    </w:p>
    <w:p w14:paraId="1D8A13FE" w14:textId="77777777" w:rsidR="0056064B" w:rsidRDefault="00AD778E" w:rsidP="0056064B">
      <w:pPr>
        <w:rPr>
          <w:sz w:val="20"/>
          <w:szCs w:val="20"/>
        </w:rPr>
      </w:pPr>
      <w:hyperlink w:anchor="UnusedVariables" w:history="1">
        <w:r w:rsidR="0056064B" w:rsidRPr="00202D3C">
          <w:rPr>
            <w:rStyle w:val="Hyperlink"/>
            <w:sz w:val="20"/>
            <w:szCs w:val="20"/>
          </w:rPr>
          <w:t>Unused Variables</w:t>
        </w:r>
      </w:hyperlink>
    </w:p>
    <w:p w14:paraId="1D8A13FF" w14:textId="77777777" w:rsidR="0056064B" w:rsidRDefault="00AD778E" w:rsidP="0056064B">
      <w:pPr>
        <w:rPr>
          <w:sz w:val="20"/>
          <w:szCs w:val="20"/>
        </w:rPr>
      </w:pPr>
      <w:hyperlink w:anchor="VariableDocumentation" w:history="1">
        <w:r w:rsidR="0056064B" w:rsidRPr="00C20364">
          <w:rPr>
            <w:rStyle w:val="Hyperlink"/>
            <w:sz w:val="20"/>
            <w:szCs w:val="20"/>
          </w:rPr>
          <w:t>Variable Documentation</w:t>
        </w:r>
      </w:hyperlink>
    </w:p>
    <w:p w14:paraId="1D8A1400" w14:textId="77777777" w:rsidR="00DE4C3E" w:rsidRDefault="00AD778E" w:rsidP="00DE4C3E">
      <w:pPr>
        <w:rPr>
          <w:sz w:val="20"/>
          <w:szCs w:val="20"/>
        </w:rPr>
      </w:pPr>
      <w:hyperlink w:anchor="VariableNames" w:history="1">
        <w:r w:rsidR="00DE4C3E" w:rsidRPr="00D0754B">
          <w:rPr>
            <w:rStyle w:val="Hyperlink"/>
            <w:sz w:val="20"/>
            <w:szCs w:val="20"/>
          </w:rPr>
          <w:t>Variable Names</w:t>
        </w:r>
      </w:hyperlink>
    </w:p>
    <w:p w14:paraId="1D8A1401" w14:textId="77777777" w:rsidR="0056064B" w:rsidRDefault="00AD778E" w:rsidP="00DE4C3E">
      <w:pPr>
        <w:rPr>
          <w:sz w:val="20"/>
          <w:szCs w:val="20"/>
        </w:rPr>
      </w:pPr>
      <w:hyperlink w:anchor="VariableScope" w:history="1">
        <w:r w:rsidR="0056064B" w:rsidRPr="004B4FC0">
          <w:rPr>
            <w:rStyle w:val="Hyperlink"/>
            <w:sz w:val="20"/>
            <w:szCs w:val="20"/>
          </w:rPr>
          <w:t>Variable Scope</w:t>
        </w:r>
      </w:hyperlink>
    </w:p>
    <w:p w14:paraId="1D8A1402" w14:textId="77777777" w:rsidR="00DE4C3E" w:rsidRPr="00DE4C3E" w:rsidRDefault="00DE4C3E" w:rsidP="00DE4C3E">
      <w:pPr>
        <w:rPr>
          <w:sz w:val="20"/>
          <w:szCs w:val="20"/>
        </w:rPr>
        <w:sectPr w:rsidR="00DE4C3E" w:rsidRPr="00DE4C3E" w:rsidSect="00DE4C3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D8A1403" w14:textId="77777777" w:rsidR="00A9453B" w:rsidRPr="00D83498" w:rsidRDefault="00A9453B" w:rsidP="00A9453B">
      <w:pPr>
        <w:pStyle w:val="Heading2"/>
      </w:pPr>
      <w:bookmarkStart w:id="0" w:name="NamingStandards"/>
      <w:r w:rsidRPr="00D83498">
        <w:lastRenderedPageBreak/>
        <w:t xml:space="preserve">Naming </w:t>
      </w:r>
      <w:bookmarkEnd w:id="0"/>
      <w:r w:rsidRPr="00D83498">
        <w:t>Standards</w:t>
      </w:r>
    </w:p>
    <w:p w14:paraId="1D8A1404" w14:textId="77777777" w:rsidR="00A9453B" w:rsidRPr="00D83498" w:rsidRDefault="00DD28D0" w:rsidP="00A9453B">
      <w:pPr>
        <w:tabs>
          <w:tab w:val="left" w:pos="2790"/>
        </w:tabs>
        <w:ind w:left="2790" w:hanging="2790"/>
        <w:rPr>
          <w:rStyle w:val="IntenseEmphasis"/>
          <w:b w:val="0"/>
          <w:i w:val="0"/>
          <w:color w:val="auto"/>
          <w:sz w:val="20"/>
          <w:szCs w:val="20"/>
        </w:rPr>
      </w:pPr>
      <w:bookmarkStart w:id="1" w:name="camelBack"/>
      <w:r>
        <w:rPr>
          <w:rStyle w:val="IntenseEmphasis"/>
          <w:b w:val="0"/>
          <w:color w:val="auto"/>
          <w:sz w:val="20"/>
          <w:szCs w:val="20"/>
        </w:rPr>
        <w:t>camelBack</w:t>
      </w:r>
      <w:r w:rsidR="00A9453B" w:rsidRPr="00D83498">
        <w:rPr>
          <w:rStyle w:val="IntenseEmphasis"/>
          <w:b w:val="0"/>
          <w:color w:val="auto"/>
          <w:sz w:val="20"/>
          <w:szCs w:val="20"/>
        </w:rPr>
        <w:t xml:space="preserve"> </w:t>
      </w:r>
      <w:bookmarkEnd w:id="1"/>
      <w:r w:rsidR="00A9453B" w:rsidRPr="00D83498">
        <w:rPr>
          <w:rStyle w:val="IntenseEmphasis"/>
          <w:b w:val="0"/>
          <w:color w:val="auto"/>
          <w:sz w:val="20"/>
          <w:szCs w:val="20"/>
        </w:rPr>
        <w:t>notation definition</w:t>
      </w:r>
      <w:r w:rsidR="00A9453B" w:rsidRPr="00D83498">
        <w:rPr>
          <w:rStyle w:val="IntenseEmphasis"/>
          <w:b w:val="0"/>
          <w:i w:val="0"/>
          <w:color w:val="auto"/>
          <w:sz w:val="20"/>
          <w:szCs w:val="20"/>
        </w:rPr>
        <w:t xml:space="preserve">: </w:t>
      </w:r>
      <w:r w:rsidR="00A9453B" w:rsidRPr="00D83498">
        <w:rPr>
          <w:rStyle w:val="IntenseEmphasis"/>
          <w:b w:val="0"/>
          <w:i w:val="0"/>
          <w:color w:val="auto"/>
          <w:sz w:val="20"/>
          <w:szCs w:val="20"/>
        </w:rPr>
        <w:tab/>
      </w:r>
      <w:r w:rsidR="00D0754B" w:rsidRPr="00D83498">
        <w:rPr>
          <w:rStyle w:val="IntenseEmphasis"/>
          <w:b w:val="0"/>
          <w:i w:val="0"/>
          <w:color w:val="auto"/>
          <w:sz w:val="20"/>
          <w:szCs w:val="20"/>
        </w:rPr>
        <w:t>T</w:t>
      </w:r>
      <w:r w:rsidR="00A9453B" w:rsidRPr="00D83498">
        <w:rPr>
          <w:rStyle w:val="IntenseEmphasis"/>
          <w:b w:val="0"/>
          <w:i w:val="0"/>
          <w:color w:val="auto"/>
          <w:sz w:val="20"/>
          <w:szCs w:val="20"/>
        </w:rPr>
        <w:t>he first word or the prefix of the name is typed all lowercase. The first letter (only) of the remaining words is capitalized.</w:t>
      </w:r>
      <w:r w:rsidR="00D0754B" w:rsidRPr="00D83498">
        <w:rPr>
          <w:rStyle w:val="IntenseEmphasis"/>
          <w:b w:val="0"/>
          <w:i w:val="0"/>
          <w:color w:val="auto"/>
          <w:sz w:val="20"/>
          <w:szCs w:val="20"/>
        </w:rPr>
        <w:t xml:space="preserve"> If the name includes an abbreviation (like MSTC), only the fir</w:t>
      </w:r>
      <w:r w:rsidR="00D83498">
        <w:rPr>
          <w:rStyle w:val="IntenseEmphasis"/>
          <w:b w:val="0"/>
          <w:i w:val="0"/>
          <w:color w:val="auto"/>
          <w:sz w:val="20"/>
          <w:szCs w:val="20"/>
        </w:rPr>
        <w:t>st letter should be capitalized (Mstc).</w:t>
      </w:r>
    </w:p>
    <w:p w14:paraId="1D8A1405" w14:textId="77777777" w:rsidR="00D0754B" w:rsidRPr="00D83498" w:rsidRDefault="00D0754B" w:rsidP="00A9453B">
      <w:pPr>
        <w:tabs>
          <w:tab w:val="left" w:pos="2790"/>
        </w:tabs>
        <w:ind w:left="2790" w:hanging="2790"/>
        <w:rPr>
          <w:rStyle w:val="IntenseEmphasis"/>
          <w:b w:val="0"/>
          <w:i w:val="0"/>
          <w:color w:val="auto"/>
          <w:sz w:val="20"/>
          <w:szCs w:val="20"/>
        </w:rPr>
      </w:pPr>
      <w:bookmarkStart w:id="2" w:name="TitleNotation"/>
      <w:r w:rsidRPr="00D83498">
        <w:rPr>
          <w:rStyle w:val="IntenseEmphasis"/>
          <w:b w:val="0"/>
          <w:color w:val="auto"/>
          <w:sz w:val="20"/>
          <w:szCs w:val="20"/>
        </w:rPr>
        <w:t xml:space="preserve">Title </w:t>
      </w:r>
      <w:bookmarkEnd w:id="2"/>
      <w:r w:rsidRPr="00D83498">
        <w:rPr>
          <w:rStyle w:val="IntenseEmphasis"/>
          <w:b w:val="0"/>
          <w:color w:val="auto"/>
          <w:sz w:val="20"/>
          <w:szCs w:val="20"/>
        </w:rPr>
        <w:t>notation definition</w:t>
      </w:r>
      <w:r w:rsidRPr="00D83498">
        <w:rPr>
          <w:rStyle w:val="IntenseEmphasis"/>
          <w:b w:val="0"/>
          <w:i w:val="0"/>
          <w:color w:val="auto"/>
          <w:sz w:val="20"/>
          <w:szCs w:val="20"/>
        </w:rPr>
        <w:t>:</w:t>
      </w:r>
      <w:r w:rsidRPr="00D83498">
        <w:rPr>
          <w:rStyle w:val="IntenseEmphasis"/>
          <w:b w:val="0"/>
          <w:i w:val="0"/>
          <w:color w:val="auto"/>
          <w:sz w:val="20"/>
          <w:szCs w:val="20"/>
        </w:rPr>
        <w:tab/>
        <w:t xml:space="preserve">Title notation does not include a prefix. The first letter of </w:t>
      </w:r>
      <w:r w:rsidRPr="00D83498">
        <w:rPr>
          <w:rStyle w:val="IntenseEmphasis"/>
          <w:b w:val="0"/>
          <w:i w:val="0"/>
          <w:color w:val="auto"/>
          <w:sz w:val="20"/>
          <w:szCs w:val="20"/>
          <w:u w:val="single"/>
        </w:rPr>
        <w:t>every</w:t>
      </w:r>
      <w:r w:rsidRPr="00D83498">
        <w:rPr>
          <w:rStyle w:val="IntenseEmphasis"/>
          <w:b w:val="0"/>
          <w:i w:val="0"/>
          <w:color w:val="auto"/>
          <w:sz w:val="20"/>
          <w:szCs w:val="20"/>
        </w:rPr>
        <w:t xml:space="preserve"> word in the name (including the first) </w:t>
      </w:r>
      <w:r w:rsidR="000E7CBC" w:rsidRPr="00D83498">
        <w:rPr>
          <w:rStyle w:val="IntenseEmphasis"/>
          <w:b w:val="0"/>
          <w:i w:val="0"/>
          <w:color w:val="auto"/>
          <w:sz w:val="20"/>
          <w:szCs w:val="20"/>
        </w:rPr>
        <w:t>must</w:t>
      </w:r>
      <w:r w:rsidRPr="00D83498">
        <w:rPr>
          <w:rStyle w:val="IntenseEmphasis"/>
          <w:b w:val="0"/>
          <w:i w:val="0"/>
          <w:color w:val="auto"/>
          <w:sz w:val="20"/>
          <w:szCs w:val="20"/>
        </w:rPr>
        <w:t xml:space="preserve"> be capitalized. If the name includes an abbreviation (like MSTC), only the first letter </w:t>
      </w:r>
      <w:r w:rsidR="000E7CBC" w:rsidRPr="00D83498">
        <w:rPr>
          <w:rStyle w:val="IntenseEmphasis"/>
          <w:b w:val="0"/>
          <w:i w:val="0"/>
          <w:color w:val="auto"/>
          <w:sz w:val="20"/>
          <w:szCs w:val="20"/>
        </w:rPr>
        <w:t xml:space="preserve">of the abbreviation </w:t>
      </w:r>
      <w:r w:rsidRPr="00D83498">
        <w:rPr>
          <w:rStyle w:val="IntenseEmphasis"/>
          <w:b w:val="0"/>
          <w:i w:val="0"/>
          <w:color w:val="auto"/>
          <w:sz w:val="20"/>
          <w:szCs w:val="20"/>
        </w:rPr>
        <w:t>should be capitalized</w:t>
      </w:r>
      <w:r w:rsidR="00D83498">
        <w:rPr>
          <w:rStyle w:val="IntenseEmphasis"/>
          <w:b w:val="0"/>
          <w:i w:val="0"/>
          <w:color w:val="auto"/>
          <w:sz w:val="20"/>
          <w:szCs w:val="20"/>
        </w:rPr>
        <w:t xml:space="preserve"> (Mstc)</w:t>
      </w:r>
      <w:r w:rsidRPr="00D83498">
        <w:rPr>
          <w:rStyle w:val="IntenseEmphasis"/>
          <w:b w:val="0"/>
          <w:i w:val="0"/>
          <w:color w:val="auto"/>
          <w:sz w:val="20"/>
          <w:szCs w:val="20"/>
        </w:rPr>
        <w:t>.</w:t>
      </w:r>
    </w:p>
    <w:p w14:paraId="1D8A1406" w14:textId="77777777" w:rsidR="009C46C8" w:rsidRDefault="009C46C8" w:rsidP="00D83498">
      <w:pPr>
        <w:pStyle w:val="Heading2"/>
        <w:rPr>
          <w:rStyle w:val="IntenseEmphasis"/>
          <w:b/>
          <w:i w:val="0"/>
          <w:sz w:val="20"/>
          <w:szCs w:val="20"/>
        </w:rPr>
      </w:pPr>
      <w:r>
        <w:rPr>
          <w:rStyle w:val="IntenseEmphasis"/>
          <w:i w:val="0"/>
          <w:sz w:val="20"/>
          <w:szCs w:val="20"/>
        </w:rPr>
        <w:br w:type="page"/>
      </w:r>
    </w:p>
    <w:p w14:paraId="1D8A1407" w14:textId="77777777" w:rsidR="00D97798" w:rsidRDefault="00D97798" w:rsidP="00DE4C3E">
      <w:pPr>
        <w:pStyle w:val="NormalLevel"/>
      </w:pPr>
      <w:bookmarkStart w:id="3" w:name="ObjectNames"/>
      <w:r>
        <w:lastRenderedPageBreak/>
        <w:t xml:space="preserve">Object </w:t>
      </w:r>
      <w:bookmarkEnd w:id="3"/>
      <w:r>
        <w:t>names</w:t>
      </w:r>
    </w:p>
    <w:p w14:paraId="1D8A1408" w14:textId="77777777" w:rsidR="000A5AE6" w:rsidRDefault="000A5AE6" w:rsidP="00DE4C3E">
      <w:pPr>
        <w:pStyle w:val="NormalLevel"/>
        <w:numPr>
          <w:ilvl w:val="2"/>
          <w:numId w:val="2"/>
        </w:numPr>
      </w:pPr>
      <w:r>
        <w:t>Objects referred to in code must be given a name (not the default)</w:t>
      </w:r>
      <w:r w:rsidR="00D83498">
        <w:t>.</w:t>
      </w:r>
    </w:p>
    <w:p w14:paraId="1D8A1409" w14:textId="77777777" w:rsidR="000A5AE6" w:rsidRDefault="000A5AE6" w:rsidP="000A5AE6">
      <w:pPr>
        <w:pStyle w:val="NormalLevel"/>
        <w:numPr>
          <w:ilvl w:val="3"/>
          <w:numId w:val="2"/>
        </w:numPr>
      </w:pPr>
      <w:r>
        <w:t>Labels that are only used to describe other form objects and are not referred to in code do not need to be renamed</w:t>
      </w:r>
      <w:r w:rsidR="00D83498">
        <w:t>.</w:t>
      </w:r>
    </w:p>
    <w:p w14:paraId="1D8A140A" w14:textId="77777777" w:rsidR="000A5AE6" w:rsidRDefault="000A5AE6" w:rsidP="000A5AE6">
      <w:pPr>
        <w:pStyle w:val="NormalLevel"/>
        <w:numPr>
          <w:ilvl w:val="3"/>
          <w:numId w:val="2"/>
        </w:numPr>
      </w:pPr>
      <w:r>
        <w:t>Group boxes and panels that are not referred to in code do not need to be renamed.</w:t>
      </w:r>
    </w:p>
    <w:p w14:paraId="1D8A140B" w14:textId="77777777" w:rsidR="000A5AE6" w:rsidRDefault="000A5AE6" w:rsidP="000A5AE6">
      <w:pPr>
        <w:pStyle w:val="NormalLevel"/>
        <w:numPr>
          <w:ilvl w:val="3"/>
          <w:numId w:val="2"/>
        </w:numPr>
      </w:pPr>
      <w:r>
        <w:t>Most other objects will need to be renamed (including the form itself)</w:t>
      </w:r>
      <w:r w:rsidR="00D83498">
        <w:t>.</w:t>
      </w:r>
    </w:p>
    <w:p w14:paraId="1D8A140C" w14:textId="77777777" w:rsidR="00DE4C3E" w:rsidRDefault="00DE4C3E" w:rsidP="00DE4C3E">
      <w:pPr>
        <w:pStyle w:val="NormalLevel"/>
        <w:numPr>
          <w:ilvl w:val="2"/>
          <w:numId w:val="2"/>
        </w:numPr>
      </w:pPr>
      <w:r>
        <w:t xml:space="preserve">Object names must be in </w:t>
      </w:r>
      <w:hyperlink w:anchor="camelBack" w:history="1">
        <w:r w:rsidR="00DD28D0">
          <w:rPr>
            <w:rStyle w:val="Hyperlink"/>
          </w:rPr>
          <w:t>camelBack</w:t>
        </w:r>
      </w:hyperlink>
      <w:r>
        <w:t xml:space="preserve"> notation</w:t>
      </w:r>
      <w:r w:rsidR="00D83498">
        <w:t>.</w:t>
      </w:r>
    </w:p>
    <w:p w14:paraId="1D8A140D" w14:textId="77777777" w:rsidR="00DE4C3E" w:rsidRDefault="00DE4C3E" w:rsidP="00DE4C3E">
      <w:pPr>
        <w:pStyle w:val="NormalLevel"/>
        <w:numPr>
          <w:ilvl w:val="2"/>
          <w:numId w:val="2"/>
        </w:numPr>
      </w:pPr>
      <w:r>
        <w:t>Object names must begin with a prefix</w:t>
      </w:r>
      <w:r w:rsidR="00D83498">
        <w:t>.</w:t>
      </w:r>
    </w:p>
    <w:p w14:paraId="1D8A140E" w14:textId="77777777" w:rsidR="00C20364" w:rsidRDefault="00C20364" w:rsidP="00DE4C3E">
      <w:pPr>
        <w:pStyle w:val="NormalLevel"/>
        <w:numPr>
          <w:ilvl w:val="2"/>
          <w:numId w:val="2"/>
        </w:numPr>
      </w:pPr>
      <w:r>
        <w:t>Object names must be spelled correctly</w:t>
      </w:r>
      <w:r w:rsidR="00D83498">
        <w:t>.</w:t>
      </w:r>
    </w:p>
    <w:p w14:paraId="1D8A140F" w14:textId="77777777" w:rsidR="00DE4C3E" w:rsidRDefault="00DE4C3E" w:rsidP="00DE4C3E">
      <w:pPr>
        <w:pStyle w:val="NormalLevel"/>
        <w:numPr>
          <w:ilvl w:val="2"/>
          <w:numId w:val="2"/>
        </w:numPr>
      </w:pPr>
      <w:r>
        <w:t xml:space="preserve">The following is my </w:t>
      </w:r>
      <w:r w:rsidRPr="00DE4C3E">
        <w:rPr>
          <w:i/>
        </w:rPr>
        <w:t>recommended</w:t>
      </w:r>
      <w:r>
        <w:t xml:space="preserve"> list of object prefixes. You do not have to use these, but you must be consistent with the prefixes you use</w:t>
      </w:r>
      <w:r w:rsidR="00D83498">
        <w:t>.</w:t>
      </w:r>
    </w:p>
    <w:p w14:paraId="1D8A1410" w14:textId="77777777" w:rsidR="00DE4C3E" w:rsidRDefault="00DE4C3E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bookmarkStart w:id="4" w:name="Prefixes"/>
      <w:proofErr w:type="spellStart"/>
      <w:r>
        <w:t>btn</w:t>
      </w:r>
      <w:bookmarkEnd w:id="4"/>
      <w:proofErr w:type="spellEnd"/>
      <w:r>
        <w:tab/>
        <w:t>Button</w:t>
      </w:r>
    </w:p>
    <w:p w14:paraId="1D8A1411" w14:textId="77777777" w:rsidR="00DE4C3E" w:rsidRDefault="00DD28D0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proofErr w:type="spellStart"/>
      <w:r>
        <w:t>cmb</w:t>
      </w:r>
      <w:proofErr w:type="spellEnd"/>
      <w:r>
        <w:tab/>
        <w:t>ComboB</w:t>
      </w:r>
      <w:r w:rsidR="00DE4C3E">
        <w:t>ox</w:t>
      </w:r>
    </w:p>
    <w:p w14:paraId="1D8A1412" w14:textId="77777777" w:rsidR="00DE4C3E" w:rsidRDefault="00DD28D0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proofErr w:type="spellStart"/>
      <w:r>
        <w:t>dtp</w:t>
      </w:r>
      <w:proofErr w:type="spellEnd"/>
      <w:r>
        <w:tab/>
      </w:r>
      <w:proofErr w:type="spellStart"/>
      <w:r>
        <w:t>DateTimeP</w:t>
      </w:r>
      <w:r w:rsidR="00DE4C3E">
        <w:t>icker</w:t>
      </w:r>
      <w:proofErr w:type="spellEnd"/>
    </w:p>
    <w:p w14:paraId="1D8A1413" w14:textId="77777777" w:rsidR="00DE4C3E" w:rsidRDefault="00DE4C3E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proofErr w:type="spellStart"/>
      <w:r>
        <w:t>frm</w:t>
      </w:r>
      <w:proofErr w:type="spellEnd"/>
      <w:r>
        <w:tab/>
        <w:t>Form</w:t>
      </w:r>
    </w:p>
    <w:p w14:paraId="1D8A1414" w14:textId="77777777" w:rsidR="00DE4C3E" w:rsidRDefault="00DD28D0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proofErr w:type="spellStart"/>
      <w:r>
        <w:t>grd</w:t>
      </w:r>
      <w:proofErr w:type="spellEnd"/>
      <w:r>
        <w:tab/>
      </w:r>
      <w:proofErr w:type="spellStart"/>
      <w:r>
        <w:t>GridB</w:t>
      </w:r>
      <w:r w:rsidR="00DE4C3E">
        <w:t>ox</w:t>
      </w:r>
      <w:proofErr w:type="spellEnd"/>
    </w:p>
    <w:p w14:paraId="1D8A1415" w14:textId="77777777" w:rsidR="00DE4C3E" w:rsidRDefault="00DD28D0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r>
        <w:t>grp</w:t>
      </w:r>
      <w:r>
        <w:tab/>
      </w:r>
      <w:proofErr w:type="spellStart"/>
      <w:r>
        <w:t>GroupB</w:t>
      </w:r>
      <w:r w:rsidR="00DE4C3E">
        <w:t>ox</w:t>
      </w:r>
      <w:proofErr w:type="spellEnd"/>
    </w:p>
    <w:p w14:paraId="1D8A1416" w14:textId="77777777" w:rsidR="00DE4C3E" w:rsidRDefault="00DE4C3E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proofErr w:type="spellStart"/>
      <w:r>
        <w:t>lbl</w:t>
      </w:r>
      <w:proofErr w:type="spellEnd"/>
      <w:r>
        <w:tab/>
        <w:t>Label</w:t>
      </w:r>
    </w:p>
    <w:p w14:paraId="1D8A1417" w14:textId="77777777" w:rsidR="00DE4C3E" w:rsidRDefault="00DE4C3E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proofErr w:type="spellStart"/>
      <w:r>
        <w:t>lst</w:t>
      </w:r>
      <w:proofErr w:type="spellEnd"/>
      <w:r>
        <w:tab/>
      </w:r>
      <w:r w:rsidR="00DD28D0">
        <w:t>ListB</w:t>
      </w:r>
      <w:r>
        <w:t>ox</w:t>
      </w:r>
    </w:p>
    <w:p w14:paraId="1D8A1418" w14:textId="77777777" w:rsidR="009C46C8" w:rsidRDefault="009C46C8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proofErr w:type="spellStart"/>
      <w:r>
        <w:t>mnu</w:t>
      </w:r>
      <w:proofErr w:type="spellEnd"/>
      <w:r>
        <w:tab/>
        <w:t>Menu items</w:t>
      </w:r>
    </w:p>
    <w:p w14:paraId="1D8A1419" w14:textId="77777777" w:rsidR="00DE4C3E" w:rsidRDefault="00DE4C3E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r>
        <w:t>pan</w:t>
      </w:r>
      <w:r>
        <w:tab/>
        <w:t>Panel</w:t>
      </w:r>
    </w:p>
    <w:p w14:paraId="1D8A141A" w14:textId="77777777" w:rsidR="00DE4C3E" w:rsidRDefault="00DD28D0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r>
        <w:t>pic</w:t>
      </w:r>
      <w:r>
        <w:tab/>
      </w:r>
      <w:proofErr w:type="spellStart"/>
      <w:r>
        <w:t>PictureB</w:t>
      </w:r>
      <w:r w:rsidR="00DE4C3E">
        <w:t>ox</w:t>
      </w:r>
      <w:proofErr w:type="spellEnd"/>
    </w:p>
    <w:p w14:paraId="1D8A141B" w14:textId="77777777" w:rsidR="00DE4C3E" w:rsidRDefault="00DD28D0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proofErr w:type="spellStart"/>
      <w:r>
        <w:t>rdo</w:t>
      </w:r>
      <w:proofErr w:type="spellEnd"/>
      <w:r>
        <w:tab/>
        <w:t>RadioB</w:t>
      </w:r>
      <w:r w:rsidR="00DE4C3E">
        <w:t>utton</w:t>
      </w:r>
    </w:p>
    <w:p w14:paraId="1D8A141C" w14:textId="77777777" w:rsidR="00DE4C3E" w:rsidRDefault="00DE4C3E" w:rsidP="00DE4C3E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proofErr w:type="spellStart"/>
      <w:r>
        <w:t>tmr</w:t>
      </w:r>
      <w:proofErr w:type="spellEnd"/>
      <w:r>
        <w:tab/>
        <w:t>Timer</w:t>
      </w:r>
    </w:p>
    <w:p w14:paraId="1D8A141D" w14:textId="77777777" w:rsidR="000E7CBC" w:rsidRPr="000A5AE6" w:rsidRDefault="00DD28D0" w:rsidP="000A5AE6">
      <w:pPr>
        <w:pStyle w:val="NormalLevel"/>
        <w:numPr>
          <w:ilvl w:val="3"/>
          <w:numId w:val="2"/>
        </w:numPr>
        <w:tabs>
          <w:tab w:val="clear" w:pos="1728"/>
          <w:tab w:val="num" w:pos="2520"/>
        </w:tabs>
      </w:pPr>
      <w:r>
        <w:t>txt</w:t>
      </w:r>
      <w:r>
        <w:tab/>
        <w:t>TextB</w:t>
      </w:r>
      <w:r w:rsidR="00DE4C3E">
        <w:t>ox</w:t>
      </w:r>
      <w:r w:rsidR="00D0754B">
        <w:br/>
      </w:r>
      <w:r w:rsidR="000E7CBC">
        <w:br w:type="page"/>
      </w:r>
    </w:p>
    <w:p w14:paraId="1D8A141E" w14:textId="77777777" w:rsidR="00D97798" w:rsidRDefault="00D97798" w:rsidP="00DE4C3E">
      <w:pPr>
        <w:pStyle w:val="NormalLevel"/>
      </w:pPr>
      <w:bookmarkStart w:id="5" w:name="VariableNames"/>
      <w:r>
        <w:lastRenderedPageBreak/>
        <w:t xml:space="preserve">Variable </w:t>
      </w:r>
      <w:bookmarkEnd w:id="5"/>
      <w:r>
        <w:t>names</w:t>
      </w:r>
    </w:p>
    <w:p w14:paraId="1D8A141F" w14:textId="77777777" w:rsidR="0056064B" w:rsidRDefault="0056064B" w:rsidP="0056064B">
      <w:pPr>
        <w:pStyle w:val="NormalLevel"/>
        <w:numPr>
          <w:ilvl w:val="2"/>
          <w:numId w:val="2"/>
        </w:numPr>
      </w:pPr>
      <w:r>
        <w:t xml:space="preserve">Variable names must be in </w:t>
      </w:r>
      <w:hyperlink w:anchor="CamelBack" w:history="1">
        <w:r w:rsidR="00DD28D0">
          <w:rPr>
            <w:rStyle w:val="Hyperlink"/>
          </w:rPr>
          <w:t>camelBack</w:t>
        </w:r>
      </w:hyperlink>
      <w:r>
        <w:t xml:space="preserve"> notation</w:t>
      </w:r>
      <w:r w:rsidR="00D83498">
        <w:t>.</w:t>
      </w:r>
      <w:r>
        <w:t xml:space="preserve"> </w:t>
      </w:r>
    </w:p>
    <w:p w14:paraId="1D8A1420" w14:textId="77777777" w:rsidR="0056064B" w:rsidRDefault="0056064B" w:rsidP="0056064B">
      <w:pPr>
        <w:pStyle w:val="NormalLevel"/>
        <w:numPr>
          <w:ilvl w:val="2"/>
          <w:numId w:val="2"/>
        </w:numPr>
      </w:pPr>
      <w:r>
        <w:t>Variable names that are single words</w:t>
      </w:r>
      <w:r w:rsidR="00D0754B">
        <w:t xml:space="preserve"> must be all lowercase</w:t>
      </w:r>
      <w:r w:rsidR="00D83498">
        <w:t>.</w:t>
      </w:r>
    </w:p>
    <w:p w14:paraId="1D8A1421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Variable names must be spelled correctly</w:t>
      </w:r>
      <w:r w:rsidR="00D83498">
        <w:t>.</w:t>
      </w:r>
    </w:p>
    <w:p w14:paraId="1D8A1422" w14:textId="77777777" w:rsidR="000E7CBC" w:rsidRDefault="00D0754B" w:rsidP="0056064B">
      <w:pPr>
        <w:pStyle w:val="NormalLevel"/>
        <w:numPr>
          <w:ilvl w:val="2"/>
          <w:numId w:val="2"/>
        </w:numPr>
      </w:pPr>
      <w:r>
        <w:t>Prefixes designating variable type are</w:t>
      </w:r>
      <w:r>
        <w:rPr>
          <w:b/>
        </w:rPr>
        <w:t xml:space="preserve"> not</w:t>
      </w:r>
      <w:r>
        <w:t xml:space="preserve"> required, but you may use them. If you do, be consistent</w:t>
      </w:r>
      <w:r w:rsidR="00D83498">
        <w:t>.</w:t>
      </w:r>
    </w:p>
    <w:p w14:paraId="1D8A1423" w14:textId="77777777" w:rsidR="000E7CBC" w:rsidRDefault="000E7CBC" w:rsidP="0056064B">
      <w:pPr>
        <w:pStyle w:val="NormalLevel"/>
        <w:numPr>
          <w:ilvl w:val="2"/>
          <w:numId w:val="2"/>
        </w:numPr>
      </w:pPr>
      <w:r>
        <w:t>Variable names must accurately reflect what the variable stores</w:t>
      </w:r>
      <w:r w:rsidR="00D83498">
        <w:t>.</w:t>
      </w:r>
    </w:p>
    <w:p w14:paraId="1D8A1424" w14:textId="77777777" w:rsidR="004B4FC0" w:rsidRDefault="000E7CBC" w:rsidP="0056064B">
      <w:pPr>
        <w:pStyle w:val="NormalLevel"/>
        <w:numPr>
          <w:ilvl w:val="2"/>
          <w:numId w:val="2"/>
        </w:numPr>
      </w:pPr>
      <w:r>
        <w:t>Avoid abbreviating words. If you do abbreviate, use common, well-known abbreviations</w:t>
      </w:r>
      <w:r w:rsidR="00D83498">
        <w:t>.</w:t>
      </w:r>
    </w:p>
    <w:p w14:paraId="1D8A1425" w14:textId="77777777" w:rsidR="00D0754B" w:rsidRDefault="004B4FC0" w:rsidP="0056064B">
      <w:pPr>
        <w:pStyle w:val="NormalLevel"/>
        <w:numPr>
          <w:ilvl w:val="2"/>
          <w:numId w:val="2"/>
        </w:numPr>
      </w:pPr>
      <w:r>
        <w:t>Do not give local variables the same name as form-level or global variables.</w:t>
      </w:r>
      <w:r w:rsidR="00D0754B">
        <w:br/>
      </w:r>
    </w:p>
    <w:p w14:paraId="1D8A1426" w14:textId="77777777" w:rsidR="00D97798" w:rsidRDefault="001D1AB5" w:rsidP="000E7CBC">
      <w:pPr>
        <w:pStyle w:val="NormalLevel"/>
      </w:pPr>
      <w:bookmarkStart w:id="6" w:name="ProcedureNames"/>
      <w:r>
        <w:t>Method</w:t>
      </w:r>
      <w:r w:rsidR="00D97798">
        <w:t xml:space="preserve"> </w:t>
      </w:r>
      <w:bookmarkStart w:id="7" w:name="_GoBack"/>
      <w:bookmarkEnd w:id="6"/>
      <w:bookmarkEnd w:id="7"/>
      <w:r w:rsidR="00D97798">
        <w:t>Names</w:t>
      </w:r>
      <w:r w:rsidR="00554C2C">
        <w:t xml:space="preserve"> </w:t>
      </w:r>
      <w:r w:rsidR="00554C2C" w:rsidRPr="00554C2C">
        <w:rPr>
          <w:color w:val="FF0000"/>
        </w:rPr>
        <w:t>(Programming Logic – Intermediate)</w:t>
      </w:r>
    </w:p>
    <w:p w14:paraId="1D8A1427" w14:textId="77777777" w:rsidR="00D0754B" w:rsidRDefault="001D1AB5" w:rsidP="00D0754B">
      <w:pPr>
        <w:pStyle w:val="NormalLevel"/>
        <w:numPr>
          <w:ilvl w:val="2"/>
          <w:numId w:val="2"/>
        </w:numPr>
      </w:pPr>
      <w:r>
        <w:t>Method</w:t>
      </w:r>
      <w:r w:rsidR="00D0754B">
        <w:t xml:space="preserve"> (subroutines and functions) names must be in </w:t>
      </w:r>
      <w:hyperlink w:anchor="TitleNotation" w:history="1">
        <w:r w:rsidR="00D0754B" w:rsidRPr="00D0754B">
          <w:rPr>
            <w:rStyle w:val="Hyperlink"/>
          </w:rPr>
          <w:t>title notation</w:t>
        </w:r>
      </w:hyperlink>
      <w:r w:rsidR="00D0754B">
        <w:t>.</w:t>
      </w:r>
    </w:p>
    <w:p w14:paraId="1D8A1428" w14:textId="77777777" w:rsidR="00C20364" w:rsidRDefault="001D1AB5" w:rsidP="00C20364">
      <w:pPr>
        <w:pStyle w:val="NormalLevel"/>
        <w:numPr>
          <w:ilvl w:val="2"/>
          <w:numId w:val="2"/>
        </w:numPr>
      </w:pPr>
      <w:r>
        <w:t>Method</w:t>
      </w:r>
      <w:r w:rsidR="00C20364">
        <w:t xml:space="preserve"> names must be spelled correctly</w:t>
      </w:r>
      <w:r w:rsidR="00D83498">
        <w:t>.</w:t>
      </w:r>
    </w:p>
    <w:p w14:paraId="1D8A1429" w14:textId="77777777" w:rsidR="00D0754B" w:rsidRDefault="00D0754B" w:rsidP="00D0754B">
      <w:pPr>
        <w:pStyle w:val="NormalLevel"/>
        <w:numPr>
          <w:ilvl w:val="2"/>
          <w:numId w:val="2"/>
        </w:numPr>
      </w:pPr>
      <w:r>
        <w:t xml:space="preserve">The </w:t>
      </w:r>
      <w:r w:rsidR="001D1AB5">
        <w:t>method</w:t>
      </w:r>
      <w:r>
        <w:t xml:space="preserve"> name must accurately describe the </w:t>
      </w:r>
      <w:r w:rsidR="001D1AB5">
        <w:t>method’s</w:t>
      </w:r>
      <w:r>
        <w:t xml:space="preserve"> purpose</w:t>
      </w:r>
      <w:r w:rsidR="00D83498">
        <w:t>.</w:t>
      </w:r>
    </w:p>
    <w:p w14:paraId="1D8A142A" w14:textId="77777777" w:rsidR="00D0754B" w:rsidRDefault="00D0754B" w:rsidP="00D0754B">
      <w:pPr>
        <w:pStyle w:val="NormalLevel"/>
        <w:numPr>
          <w:ilvl w:val="2"/>
          <w:numId w:val="2"/>
        </w:numPr>
      </w:pPr>
      <w:r>
        <w:t xml:space="preserve">Since </w:t>
      </w:r>
      <w:r w:rsidR="001D1AB5">
        <w:t>methods</w:t>
      </w:r>
      <w:r>
        <w:t xml:space="preserve"> </w:t>
      </w:r>
      <w:r w:rsidR="00D83498">
        <w:rPr>
          <w:i/>
        </w:rPr>
        <w:t xml:space="preserve">do </w:t>
      </w:r>
      <w:r w:rsidR="00D83498">
        <w:t>things</w:t>
      </w:r>
      <w:r>
        <w:t xml:space="preserve">, the </w:t>
      </w:r>
      <w:r w:rsidR="001D1AB5">
        <w:t>method</w:t>
      </w:r>
      <w:r>
        <w:t xml:space="preserve"> name should begin with a verb.</w:t>
      </w:r>
      <w:r>
        <w:br/>
      </w:r>
    </w:p>
    <w:p w14:paraId="1D8A142B" w14:textId="77777777" w:rsidR="00D97798" w:rsidRDefault="00D97798" w:rsidP="00DE4C3E">
      <w:pPr>
        <w:pStyle w:val="NormalLevel"/>
      </w:pPr>
      <w:bookmarkStart w:id="8" w:name="ClassNames"/>
      <w:r>
        <w:t xml:space="preserve">Class </w:t>
      </w:r>
      <w:bookmarkEnd w:id="8"/>
      <w:r>
        <w:t>Names</w:t>
      </w:r>
      <w:r w:rsidR="00554C2C">
        <w:t xml:space="preserve"> </w:t>
      </w:r>
      <w:r w:rsidR="00554C2C" w:rsidRPr="00554C2C">
        <w:rPr>
          <w:color w:val="FF0000"/>
        </w:rPr>
        <w:t>(Programming Logic – Intermediate)</w:t>
      </w:r>
    </w:p>
    <w:p w14:paraId="1D8A142C" w14:textId="77777777" w:rsidR="00D0754B" w:rsidRDefault="000E7CBC" w:rsidP="00D0754B">
      <w:pPr>
        <w:pStyle w:val="NormalLevel"/>
        <w:numPr>
          <w:ilvl w:val="2"/>
          <w:numId w:val="2"/>
        </w:numPr>
      </w:pPr>
      <w:r>
        <w:t xml:space="preserve">Class names must be in </w:t>
      </w:r>
      <w:hyperlink w:anchor="TitleNotation" w:history="1">
        <w:r w:rsidRPr="00D0754B">
          <w:rPr>
            <w:rStyle w:val="Hyperlink"/>
          </w:rPr>
          <w:t>title notation</w:t>
        </w:r>
      </w:hyperlink>
      <w:r>
        <w:t>.</w:t>
      </w:r>
    </w:p>
    <w:p w14:paraId="1D8A142D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Class names must be spelled correctly</w:t>
      </w:r>
      <w:r w:rsidR="00D83498">
        <w:t>.</w:t>
      </w:r>
    </w:p>
    <w:p w14:paraId="1D8A142E" w14:textId="77777777" w:rsidR="000E7CBC" w:rsidRDefault="000E7CBC" w:rsidP="00D0754B">
      <w:pPr>
        <w:pStyle w:val="NormalLevel"/>
        <w:numPr>
          <w:ilvl w:val="2"/>
          <w:numId w:val="2"/>
        </w:numPr>
      </w:pPr>
      <w:r>
        <w:t>Class names must accurately describe what the class represents.</w:t>
      </w:r>
      <w:r>
        <w:br/>
      </w:r>
    </w:p>
    <w:p w14:paraId="1D8A142F" w14:textId="77777777" w:rsidR="00D97798" w:rsidRDefault="00D97798" w:rsidP="00DE4C3E">
      <w:pPr>
        <w:pStyle w:val="NormalLevel"/>
      </w:pPr>
      <w:bookmarkStart w:id="9" w:name="ConstantNames"/>
      <w:r>
        <w:t xml:space="preserve">Constant </w:t>
      </w:r>
      <w:bookmarkEnd w:id="9"/>
      <w:r>
        <w:t>Names</w:t>
      </w:r>
    </w:p>
    <w:p w14:paraId="1D8A1430" w14:textId="77777777" w:rsidR="000E7CBC" w:rsidRDefault="000E7CBC" w:rsidP="000E7CBC">
      <w:pPr>
        <w:pStyle w:val="NormalLevel"/>
        <w:numPr>
          <w:ilvl w:val="2"/>
          <w:numId w:val="2"/>
        </w:numPr>
      </w:pPr>
      <w:r>
        <w:t>Constant names must be all uppercase</w:t>
      </w:r>
      <w:r w:rsidR="00D83498">
        <w:t>.</w:t>
      </w:r>
    </w:p>
    <w:p w14:paraId="1D8A1431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Constant names must be spelled correctly</w:t>
      </w:r>
      <w:r w:rsidR="00D83498">
        <w:t>.</w:t>
      </w:r>
    </w:p>
    <w:p w14:paraId="1D8A1432" w14:textId="77777777" w:rsidR="002029E4" w:rsidRDefault="002029E4" w:rsidP="002029E4">
      <w:pPr>
        <w:pStyle w:val="NormalLevel"/>
        <w:numPr>
          <w:ilvl w:val="2"/>
          <w:numId w:val="2"/>
        </w:numPr>
      </w:pPr>
      <w:r>
        <w:t>Constant names must accurately reflect what the constant stores</w:t>
      </w:r>
      <w:r w:rsidR="00D83498">
        <w:t>.</w:t>
      </w:r>
    </w:p>
    <w:p w14:paraId="1D8A1433" w14:textId="77777777" w:rsidR="002029E4" w:rsidRDefault="002029E4" w:rsidP="002029E4">
      <w:pPr>
        <w:pStyle w:val="NormalLevel"/>
        <w:numPr>
          <w:ilvl w:val="2"/>
          <w:numId w:val="2"/>
        </w:numPr>
      </w:pPr>
      <w:r>
        <w:t>Avoid abbreviating words. If you do abbreviate, use common, well-known abbreviations</w:t>
      </w:r>
      <w:r w:rsidR="00D83498">
        <w:t>.</w:t>
      </w:r>
    </w:p>
    <w:p w14:paraId="1D8A1434" w14:textId="77777777" w:rsidR="002029E4" w:rsidRDefault="002029E4" w:rsidP="002029E4">
      <w:pPr>
        <w:pStyle w:val="Heading2"/>
      </w:pPr>
      <w:bookmarkStart w:id="10" w:name="DocumentationStandards"/>
      <w:r>
        <w:t xml:space="preserve">Documentation </w:t>
      </w:r>
      <w:bookmarkEnd w:id="10"/>
      <w:r>
        <w:t>Standards</w:t>
      </w:r>
    </w:p>
    <w:p w14:paraId="1D8A1435" w14:textId="77777777" w:rsidR="002029E4" w:rsidRDefault="002029E4" w:rsidP="002029E4">
      <w:pPr>
        <w:pStyle w:val="NormalLevel"/>
      </w:pPr>
      <w:bookmarkStart w:id="11" w:name="VariableDocumentation"/>
      <w:r>
        <w:t xml:space="preserve">Variable </w:t>
      </w:r>
      <w:bookmarkEnd w:id="11"/>
      <w:r>
        <w:t>documentation</w:t>
      </w:r>
    </w:p>
    <w:p w14:paraId="1D8A1436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Each variable must include its own descriptive comment.</w:t>
      </w:r>
    </w:p>
    <w:p w14:paraId="1D8A1437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Multiple variable declarations in one line of code are not allowed.</w:t>
      </w:r>
    </w:p>
    <w:p w14:paraId="1D8A1438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Variable descriptions may be sentence fragments</w:t>
      </w:r>
      <w:r w:rsidR="00D83498">
        <w:t>.</w:t>
      </w:r>
    </w:p>
    <w:p w14:paraId="1D8A1439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Variable descriptions cannot include spelling errors</w:t>
      </w:r>
      <w:r w:rsidR="00D83498">
        <w:t>.</w:t>
      </w:r>
    </w:p>
    <w:p w14:paraId="1D8A143A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Variable descriptions should provide details about what the variable stores. Do not simply repeat the variable name.</w:t>
      </w:r>
      <w:r>
        <w:br/>
      </w:r>
    </w:p>
    <w:p w14:paraId="1D8A143B" w14:textId="77777777" w:rsidR="00C20364" w:rsidRDefault="00C20364" w:rsidP="00C20364">
      <w:pPr>
        <w:pStyle w:val="NormalLevel"/>
      </w:pPr>
      <w:bookmarkStart w:id="12" w:name="ConstantDocumentation"/>
      <w:r>
        <w:t xml:space="preserve">Constant </w:t>
      </w:r>
      <w:bookmarkEnd w:id="12"/>
      <w:r>
        <w:t>documentation</w:t>
      </w:r>
    </w:p>
    <w:p w14:paraId="1D8A143C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Each constant must include its own descriptive comment.</w:t>
      </w:r>
    </w:p>
    <w:p w14:paraId="1D8A143D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Constant descriptions may be sentence fragments</w:t>
      </w:r>
      <w:r w:rsidR="00D83498">
        <w:t>.</w:t>
      </w:r>
    </w:p>
    <w:p w14:paraId="1D8A143E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Constant descriptions cannot include spelling errors</w:t>
      </w:r>
      <w:r w:rsidR="00D83498">
        <w:t>.</w:t>
      </w:r>
    </w:p>
    <w:p w14:paraId="1D8A143F" w14:textId="77777777" w:rsidR="00C20364" w:rsidRDefault="00C20364" w:rsidP="00C20364">
      <w:pPr>
        <w:pStyle w:val="NormalLevel"/>
        <w:numPr>
          <w:ilvl w:val="2"/>
          <w:numId w:val="2"/>
        </w:numPr>
      </w:pPr>
      <w:r>
        <w:t>Constant descriptions should provide details about what the constant stores. Do not simply repeat the constant name.</w:t>
      </w:r>
      <w:r>
        <w:br/>
      </w:r>
    </w:p>
    <w:p w14:paraId="1D8A1440" w14:textId="77777777" w:rsidR="00C20364" w:rsidRDefault="00C20364">
      <w:pPr>
        <w:rPr>
          <w:rFonts w:eastAsia="Times New Roman" w:cs="Times New Roman"/>
          <w:szCs w:val="20"/>
        </w:rPr>
      </w:pPr>
      <w:r>
        <w:br w:type="page"/>
      </w:r>
    </w:p>
    <w:p w14:paraId="1D8A1441" w14:textId="77777777" w:rsidR="002029E4" w:rsidRDefault="001D1AB5" w:rsidP="002029E4">
      <w:pPr>
        <w:pStyle w:val="NormalLevel"/>
      </w:pPr>
      <w:bookmarkStart w:id="13" w:name="ProcedureDocumentation"/>
      <w:r>
        <w:lastRenderedPageBreak/>
        <w:t>Method</w:t>
      </w:r>
      <w:r w:rsidR="002029E4">
        <w:t xml:space="preserve"> </w:t>
      </w:r>
      <w:bookmarkEnd w:id="13"/>
      <w:r w:rsidR="002029E4">
        <w:t>documentation</w:t>
      </w:r>
    </w:p>
    <w:p w14:paraId="1D8A1442" w14:textId="77777777" w:rsidR="00C20364" w:rsidRDefault="00C20364" w:rsidP="00003512">
      <w:pPr>
        <w:pStyle w:val="NormalLevel"/>
        <w:numPr>
          <w:ilvl w:val="2"/>
          <w:numId w:val="2"/>
        </w:numPr>
      </w:pPr>
      <w:r>
        <w:t xml:space="preserve">Each </w:t>
      </w:r>
      <w:r w:rsidR="001D1AB5">
        <w:t>method</w:t>
      </w:r>
      <w:r>
        <w:t xml:space="preserve"> must include documentation th</w:t>
      </w:r>
      <w:r w:rsidR="00554C2C">
        <w:t>at</w:t>
      </w:r>
      <w:r>
        <w:t xml:space="preserve"> describes the </w:t>
      </w:r>
      <w:r w:rsidR="001D1AB5">
        <w:t>method’s</w:t>
      </w:r>
      <w:r>
        <w:t xml:space="preserve"> purpose.</w:t>
      </w:r>
      <w:r w:rsidR="00003512">
        <w:t xml:space="preserve"> </w:t>
      </w:r>
      <w:r>
        <w:t xml:space="preserve">Describe the overall purpose of the </w:t>
      </w:r>
      <w:r w:rsidR="001D1AB5">
        <w:t>method</w:t>
      </w:r>
      <w:r>
        <w:t>, not the detail of its processing.</w:t>
      </w:r>
    </w:p>
    <w:p w14:paraId="1D8A1443" w14:textId="77777777" w:rsidR="00003512" w:rsidRDefault="001D1AB5" w:rsidP="00C20364">
      <w:pPr>
        <w:pStyle w:val="NormalLevel"/>
        <w:numPr>
          <w:ilvl w:val="2"/>
          <w:numId w:val="2"/>
        </w:numPr>
      </w:pPr>
      <w:r>
        <w:t>Method</w:t>
      </w:r>
      <w:r w:rsidR="00003512">
        <w:t xml:space="preserve"> documentation cannot include spelling errors.</w:t>
      </w:r>
    </w:p>
    <w:p w14:paraId="1D8A1444" w14:textId="77777777" w:rsidR="00BF7E90" w:rsidRDefault="001D1AB5" w:rsidP="00C20364">
      <w:pPr>
        <w:pStyle w:val="NormalLevel"/>
        <w:numPr>
          <w:ilvl w:val="2"/>
          <w:numId w:val="2"/>
        </w:numPr>
      </w:pPr>
      <w:r>
        <w:t>Method</w:t>
      </w:r>
      <w:r w:rsidR="00003512">
        <w:t xml:space="preserve"> documentation must be grammatically correct (including </w:t>
      </w:r>
      <w:r w:rsidR="00003512">
        <w:rPr>
          <w:u w:val="single"/>
        </w:rPr>
        <w:t>complete</w:t>
      </w:r>
      <w:r w:rsidR="00003512">
        <w:t xml:space="preserve"> sentences)</w:t>
      </w:r>
    </w:p>
    <w:p w14:paraId="1D8A1445" w14:textId="77777777" w:rsidR="00003512" w:rsidRDefault="00BF7E90" w:rsidP="00C20364">
      <w:pPr>
        <w:pStyle w:val="NormalLevel"/>
        <w:numPr>
          <w:ilvl w:val="2"/>
          <w:numId w:val="2"/>
        </w:numPr>
      </w:pPr>
      <w:r>
        <w:t xml:space="preserve">Some professionals like to include their pseudocode in the </w:t>
      </w:r>
      <w:r w:rsidR="001D1AB5">
        <w:t>method</w:t>
      </w:r>
      <w:r>
        <w:t xml:space="preserve"> documentation. Though not required, this is a pretty good idea.</w:t>
      </w:r>
      <w:r w:rsidR="00003512">
        <w:br/>
      </w:r>
    </w:p>
    <w:p w14:paraId="1D8A1446" w14:textId="77777777" w:rsidR="002029E4" w:rsidRDefault="002029E4" w:rsidP="002029E4">
      <w:pPr>
        <w:pStyle w:val="NormalLevel"/>
      </w:pPr>
      <w:bookmarkStart w:id="14" w:name="ApplicationDocumentation"/>
      <w:r>
        <w:t xml:space="preserve">Application </w:t>
      </w:r>
      <w:bookmarkEnd w:id="14"/>
      <w:r>
        <w:t>documentation</w:t>
      </w:r>
    </w:p>
    <w:p w14:paraId="1D8A1447" w14:textId="77777777" w:rsidR="00003512" w:rsidRDefault="00003512" w:rsidP="00003512">
      <w:pPr>
        <w:pStyle w:val="NormalLevel"/>
        <w:numPr>
          <w:ilvl w:val="2"/>
          <w:numId w:val="2"/>
        </w:numPr>
      </w:pPr>
      <w:r>
        <w:t>Each program (solution, project) must include application documentation</w:t>
      </w:r>
      <w:r w:rsidR="00D83498">
        <w:t>.</w:t>
      </w:r>
    </w:p>
    <w:p w14:paraId="1D8A1448" w14:textId="77777777" w:rsidR="00003512" w:rsidRDefault="00003512" w:rsidP="00003512">
      <w:pPr>
        <w:pStyle w:val="NormalLevel"/>
        <w:numPr>
          <w:ilvl w:val="3"/>
          <w:numId w:val="2"/>
        </w:numPr>
      </w:pPr>
      <w:r>
        <w:t xml:space="preserve">Before Programming Logic-Beginning </w:t>
      </w:r>
      <w:r>
        <w:rPr>
          <w:b/>
        </w:rPr>
        <w:t>Unit 4</w:t>
      </w:r>
      <w:r>
        <w:t>, this documentation must appear at the top of the program’s only form.</w:t>
      </w:r>
    </w:p>
    <w:p w14:paraId="1D8A1449" w14:textId="77777777" w:rsidR="00003512" w:rsidRDefault="00003512" w:rsidP="00003512">
      <w:pPr>
        <w:pStyle w:val="NormalLevel"/>
        <w:numPr>
          <w:ilvl w:val="3"/>
          <w:numId w:val="2"/>
        </w:numPr>
      </w:pPr>
      <w:r>
        <w:t xml:space="preserve">Starting with Programming Logic-Beginning </w:t>
      </w:r>
      <w:r>
        <w:rPr>
          <w:b/>
        </w:rPr>
        <w:t>Unit 4</w:t>
      </w:r>
      <w:r>
        <w:t xml:space="preserve">, this document must appear in a separate, documentation </w:t>
      </w:r>
      <w:r>
        <w:rPr>
          <w:i/>
        </w:rPr>
        <w:t>module</w:t>
      </w:r>
      <w:r>
        <w:t xml:space="preserve"> named </w:t>
      </w:r>
      <w:r w:rsidR="00BD0E9A">
        <w:t>_</w:t>
      </w:r>
      <w:proofErr w:type="spellStart"/>
      <w:r>
        <w:t>Documentation.</w:t>
      </w:r>
      <w:r w:rsidR="00BD0E9A">
        <w:t>cs</w:t>
      </w:r>
      <w:proofErr w:type="spellEnd"/>
      <w:r w:rsidR="00D83498">
        <w:t>.</w:t>
      </w:r>
    </w:p>
    <w:p w14:paraId="1D8A144A" w14:textId="77777777" w:rsidR="00003512" w:rsidRDefault="00003512" w:rsidP="00003512">
      <w:pPr>
        <w:pStyle w:val="NormalLevel"/>
        <w:numPr>
          <w:ilvl w:val="2"/>
          <w:numId w:val="2"/>
        </w:numPr>
      </w:pPr>
      <w:r>
        <w:t>All application documentation will include the following:</w:t>
      </w:r>
    </w:p>
    <w:p w14:paraId="1D8A144B" w14:textId="77777777" w:rsidR="00003512" w:rsidRDefault="00003512" w:rsidP="00003512">
      <w:pPr>
        <w:pStyle w:val="NormalLevel"/>
        <w:numPr>
          <w:ilvl w:val="3"/>
          <w:numId w:val="2"/>
        </w:numPr>
      </w:pPr>
      <w:r>
        <w:t xml:space="preserve">Project Name: </w:t>
      </w:r>
      <w:r>
        <w:rPr>
          <w:i/>
        </w:rPr>
        <w:t>Name of this project</w:t>
      </w:r>
    </w:p>
    <w:p w14:paraId="1D8A144C" w14:textId="77777777" w:rsidR="00003512" w:rsidRDefault="00003512" w:rsidP="00003512">
      <w:pPr>
        <w:pStyle w:val="NormalLevel"/>
        <w:numPr>
          <w:ilvl w:val="3"/>
          <w:numId w:val="2"/>
        </w:numPr>
      </w:pPr>
      <w:r>
        <w:t xml:space="preserve">Programmer Name: </w:t>
      </w:r>
      <w:r>
        <w:rPr>
          <w:i/>
        </w:rPr>
        <w:t>Your name</w:t>
      </w:r>
    </w:p>
    <w:p w14:paraId="1D8A144D" w14:textId="77777777" w:rsidR="00003512" w:rsidRDefault="00DD28D0" w:rsidP="00003512">
      <w:pPr>
        <w:pStyle w:val="NormalLevel"/>
        <w:numPr>
          <w:ilvl w:val="3"/>
          <w:numId w:val="2"/>
        </w:numPr>
      </w:pPr>
      <w:r>
        <w:t xml:space="preserve">Due </w:t>
      </w:r>
      <w:r w:rsidR="00003512">
        <w:t xml:space="preserve">Date: </w:t>
      </w:r>
      <w:r w:rsidR="00003512">
        <w:rPr>
          <w:i/>
        </w:rPr>
        <w:t>Due date of this assignment (see</w:t>
      </w:r>
      <w:r>
        <w:rPr>
          <w:i/>
        </w:rPr>
        <w:t xml:space="preserve"> Blackboard</w:t>
      </w:r>
      <w:r w:rsidR="00003512">
        <w:rPr>
          <w:i/>
        </w:rPr>
        <w:t xml:space="preserve"> grade book)</w:t>
      </w:r>
    </w:p>
    <w:p w14:paraId="1D8A144E" w14:textId="77777777" w:rsidR="00003512" w:rsidRDefault="00003512" w:rsidP="00003512">
      <w:pPr>
        <w:pStyle w:val="NormalLevel"/>
        <w:numPr>
          <w:ilvl w:val="3"/>
          <w:numId w:val="2"/>
        </w:numPr>
      </w:pPr>
      <w:r>
        <w:t xml:space="preserve">Purpose: </w:t>
      </w:r>
      <w:r>
        <w:rPr>
          <w:i/>
        </w:rPr>
        <w:t>Description of the project’s  purpose</w:t>
      </w:r>
    </w:p>
    <w:p w14:paraId="1D8A144F" w14:textId="77777777" w:rsidR="00003512" w:rsidRDefault="00003512" w:rsidP="00003512">
      <w:pPr>
        <w:pStyle w:val="NormalLevel"/>
        <w:numPr>
          <w:ilvl w:val="4"/>
          <w:numId w:val="2"/>
        </w:numPr>
      </w:pPr>
      <w:r>
        <w:t>One or two lines should do</w:t>
      </w:r>
      <w:r w:rsidR="00D83498">
        <w:t>.</w:t>
      </w:r>
    </w:p>
    <w:p w14:paraId="1D8A1450" w14:textId="77777777" w:rsidR="00003512" w:rsidRDefault="00003512" w:rsidP="00003512">
      <w:pPr>
        <w:pStyle w:val="NormalLevel"/>
        <w:numPr>
          <w:ilvl w:val="4"/>
          <w:numId w:val="2"/>
        </w:numPr>
      </w:pPr>
      <w:r>
        <w:t>No spelling errors, grammatically correct, accurate</w:t>
      </w:r>
      <w:r w:rsidR="00D83498">
        <w:t>.</w:t>
      </w:r>
    </w:p>
    <w:p w14:paraId="1D8A1451" w14:textId="77777777" w:rsidR="00614037" w:rsidRDefault="00614037" w:rsidP="00614037">
      <w:pPr>
        <w:pStyle w:val="NormalLevel"/>
        <w:numPr>
          <w:ilvl w:val="3"/>
          <w:numId w:val="2"/>
        </w:numPr>
      </w:pPr>
      <w:r>
        <w:t xml:space="preserve">Starting with Programming Logic-Beginning </w:t>
      </w:r>
      <w:r>
        <w:rPr>
          <w:b/>
        </w:rPr>
        <w:t>Unit 4</w:t>
      </w:r>
      <w:r>
        <w:t>, the application documentation must include (after the project purpose) form descriptions.</w:t>
      </w:r>
    </w:p>
    <w:p w14:paraId="1D8A1452" w14:textId="77777777" w:rsidR="00614037" w:rsidRDefault="00614037" w:rsidP="00614037">
      <w:pPr>
        <w:pStyle w:val="NormalLevel"/>
        <w:numPr>
          <w:ilvl w:val="4"/>
          <w:numId w:val="2"/>
        </w:numPr>
      </w:pPr>
      <w:r>
        <w:t>List the forms alphabetically.</w:t>
      </w:r>
    </w:p>
    <w:p w14:paraId="1D8A1453" w14:textId="77777777" w:rsidR="00614037" w:rsidRDefault="00614037" w:rsidP="00614037">
      <w:pPr>
        <w:pStyle w:val="NormalLevel"/>
        <w:numPr>
          <w:ilvl w:val="4"/>
          <w:numId w:val="2"/>
        </w:numPr>
      </w:pPr>
      <w:r>
        <w:t>List the name of the form.</w:t>
      </w:r>
    </w:p>
    <w:p w14:paraId="1D8A1454" w14:textId="77777777" w:rsidR="00614037" w:rsidRDefault="00614037" w:rsidP="00614037">
      <w:pPr>
        <w:pStyle w:val="NormalLevel"/>
        <w:numPr>
          <w:ilvl w:val="4"/>
          <w:numId w:val="2"/>
        </w:numPr>
      </w:pPr>
      <w:r>
        <w:t>Provide the purpose of the form (correct spelling, grammar and accuracy).</w:t>
      </w:r>
    </w:p>
    <w:p w14:paraId="1D8A1455" w14:textId="77777777" w:rsidR="00614037" w:rsidRDefault="00BF7E90" w:rsidP="00BF7E90">
      <w:pPr>
        <w:pStyle w:val="NormalLevel"/>
        <w:numPr>
          <w:ilvl w:val="3"/>
          <w:numId w:val="2"/>
        </w:numPr>
      </w:pPr>
      <w:r>
        <w:t xml:space="preserve">Change Log </w:t>
      </w:r>
      <w:r w:rsidR="00DD28D0">
        <w:t>that includes</w:t>
      </w:r>
      <w:r w:rsidR="00614037">
        <w:t>:</w:t>
      </w:r>
    </w:p>
    <w:p w14:paraId="1D8A1456" w14:textId="77777777" w:rsidR="00DD28D0" w:rsidRDefault="00614037" w:rsidP="00614037">
      <w:pPr>
        <w:pStyle w:val="NormalLevel"/>
        <w:numPr>
          <w:ilvl w:val="4"/>
          <w:numId w:val="2"/>
        </w:numPr>
      </w:pPr>
      <w:r>
        <w:t>T</w:t>
      </w:r>
      <w:r w:rsidR="00DD28D0">
        <w:t xml:space="preserve">he initial submittal </w:t>
      </w:r>
    </w:p>
    <w:p w14:paraId="1D8A1457" w14:textId="77777777" w:rsidR="00BF7E90" w:rsidRDefault="00BF7E90" w:rsidP="00614037">
      <w:pPr>
        <w:pStyle w:val="NormalLevel"/>
        <w:numPr>
          <w:ilvl w:val="3"/>
          <w:numId w:val="2"/>
        </w:numPr>
      </w:pPr>
      <w:r>
        <w:t xml:space="preserve">After the initial submittal of a project (in updated assignments), the Change Log must be </w:t>
      </w:r>
      <w:r w:rsidR="00614037">
        <w:t>kept current.</w:t>
      </w:r>
      <w:r w:rsidR="00D83498">
        <w:t>.</w:t>
      </w:r>
    </w:p>
    <w:p w14:paraId="1D8A1458" w14:textId="77777777" w:rsidR="00BF7E90" w:rsidRDefault="00BF7E90" w:rsidP="00614037">
      <w:pPr>
        <w:pStyle w:val="NormalLevel"/>
        <w:numPr>
          <w:ilvl w:val="4"/>
          <w:numId w:val="2"/>
        </w:numPr>
      </w:pPr>
      <w:r>
        <w:t>At the beginning of the log entry put the date the change was made</w:t>
      </w:r>
      <w:r w:rsidR="00D83498">
        <w:t>.</w:t>
      </w:r>
    </w:p>
    <w:p w14:paraId="1D8A1459" w14:textId="77777777" w:rsidR="00BF7E90" w:rsidRDefault="00BF7E90" w:rsidP="00614037">
      <w:pPr>
        <w:pStyle w:val="NormalLevel"/>
        <w:numPr>
          <w:ilvl w:val="4"/>
          <w:numId w:val="2"/>
        </w:numPr>
      </w:pPr>
      <w:r>
        <w:t xml:space="preserve">Describe the changes made. Include the form name and </w:t>
      </w:r>
      <w:r w:rsidR="001D1AB5">
        <w:t>method</w:t>
      </w:r>
      <w:r>
        <w:t xml:space="preserve"> name that was changed.</w:t>
      </w:r>
    </w:p>
    <w:p w14:paraId="1D8A145A" w14:textId="77777777" w:rsidR="00D83498" w:rsidRDefault="00D83498" w:rsidP="00614037">
      <w:pPr>
        <w:pStyle w:val="NormalLevel"/>
        <w:numPr>
          <w:ilvl w:val="4"/>
          <w:numId w:val="2"/>
        </w:numPr>
      </w:pPr>
      <w:r>
        <w:t>Sort the log entries by date, descending (most recent changes first)</w:t>
      </w:r>
    </w:p>
    <w:p w14:paraId="1D8A145B" w14:textId="77777777" w:rsidR="00BF7E90" w:rsidRDefault="00BF7E90" w:rsidP="00BF7E90">
      <w:pPr>
        <w:pStyle w:val="NormalLevel"/>
        <w:numPr>
          <w:ilvl w:val="2"/>
          <w:numId w:val="2"/>
        </w:numPr>
      </w:pPr>
      <w:r>
        <w:t xml:space="preserve">See </w:t>
      </w:r>
      <w:hyperlink r:id="rId9" w:history="1">
        <w:r w:rsidRPr="00BF7E90">
          <w:rPr>
            <w:rStyle w:val="Hyperlink"/>
          </w:rPr>
          <w:t>Adding Comments to Code</w:t>
        </w:r>
      </w:hyperlink>
      <w:r>
        <w:t xml:space="preserve"> (PL-Beginning Unit 2) for additional information</w:t>
      </w:r>
    </w:p>
    <w:p w14:paraId="1D8A145C" w14:textId="77777777" w:rsidR="00BF7E90" w:rsidRDefault="00BF7E90" w:rsidP="00BF7E90">
      <w:pPr>
        <w:pStyle w:val="NormalLevel"/>
        <w:numPr>
          <w:ilvl w:val="2"/>
          <w:numId w:val="2"/>
        </w:numPr>
      </w:pPr>
      <w:r>
        <w:t xml:space="preserve">See </w:t>
      </w:r>
      <w:hyperlink r:id="rId10" w:history="1">
        <w:r w:rsidRPr="00BF7E90">
          <w:rPr>
            <w:rStyle w:val="Hyperlink"/>
          </w:rPr>
          <w:t>Program Documentation</w:t>
        </w:r>
      </w:hyperlink>
      <w:r>
        <w:t xml:space="preserve"> (PL-Beginning Unit 4) for additional information</w:t>
      </w:r>
    </w:p>
    <w:p w14:paraId="1D8A145D" w14:textId="77777777" w:rsidR="00843B12" w:rsidRDefault="00843B12">
      <w:pPr>
        <w:rPr>
          <w:rFonts w:eastAsia="Times New Roman" w:cs="Times New Roman"/>
          <w:szCs w:val="20"/>
        </w:rPr>
      </w:pPr>
      <w:r>
        <w:br w:type="page"/>
      </w:r>
    </w:p>
    <w:p w14:paraId="1D8A145E" w14:textId="77777777" w:rsidR="002029E4" w:rsidRDefault="002029E4" w:rsidP="002029E4">
      <w:pPr>
        <w:pStyle w:val="NormalLevel"/>
      </w:pPr>
      <w:bookmarkStart w:id="15" w:name="InlineDocumentation"/>
      <w:r>
        <w:lastRenderedPageBreak/>
        <w:t xml:space="preserve">Inline </w:t>
      </w:r>
      <w:bookmarkEnd w:id="15"/>
      <w:r>
        <w:t>documentation</w:t>
      </w:r>
    </w:p>
    <w:p w14:paraId="1D8A145F" w14:textId="77777777" w:rsidR="00843B12" w:rsidRDefault="00843B12" w:rsidP="00843B12">
      <w:pPr>
        <w:pStyle w:val="NormalLevel"/>
        <w:numPr>
          <w:ilvl w:val="2"/>
          <w:numId w:val="2"/>
        </w:numPr>
      </w:pPr>
      <w:r>
        <w:t xml:space="preserve">Within your </w:t>
      </w:r>
      <w:r w:rsidR="001D1AB5">
        <w:t>methods</w:t>
      </w:r>
      <w:r>
        <w:t xml:space="preserve"> add additional comments (beyond the requirements above) to describe code processing.</w:t>
      </w:r>
    </w:p>
    <w:p w14:paraId="1D8A1460" w14:textId="77777777" w:rsidR="00202D3C" w:rsidRDefault="00202D3C" w:rsidP="00843B12">
      <w:pPr>
        <w:pStyle w:val="NormalLevel"/>
        <w:numPr>
          <w:ilvl w:val="2"/>
          <w:numId w:val="2"/>
        </w:numPr>
      </w:pPr>
      <w:r>
        <w:t>Inline documentation cannot include spelling errors</w:t>
      </w:r>
      <w:r w:rsidR="00D83498">
        <w:t>.</w:t>
      </w:r>
    </w:p>
    <w:p w14:paraId="1D8A1461" w14:textId="77777777" w:rsidR="00202D3C" w:rsidRDefault="00202D3C" w:rsidP="00843B12">
      <w:pPr>
        <w:pStyle w:val="NormalLevel"/>
        <w:numPr>
          <w:ilvl w:val="2"/>
          <w:numId w:val="2"/>
        </w:numPr>
      </w:pPr>
      <w:r>
        <w:t>Inline documentation may incorporate sentence fragments (complete sentences not required)</w:t>
      </w:r>
      <w:r w:rsidR="00D83498">
        <w:t>.</w:t>
      </w:r>
    </w:p>
    <w:p w14:paraId="1D8A1462" w14:textId="77777777" w:rsidR="00843B12" w:rsidRDefault="00843B12" w:rsidP="00843B12">
      <w:pPr>
        <w:pStyle w:val="NormalLevel"/>
        <w:numPr>
          <w:ilvl w:val="2"/>
          <w:numId w:val="2"/>
        </w:numPr>
      </w:pPr>
      <w:r>
        <w:t>You do not have to document every line of code, only complicated code, tricky code, or code that requires further explanation.</w:t>
      </w:r>
    </w:p>
    <w:p w14:paraId="1D8A1463" w14:textId="77777777" w:rsidR="00843B12" w:rsidRDefault="00843B12" w:rsidP="00843B12">
      <w:pPr>
        <w:pStyle w:val="NormalLevel"/>
        <w:numPr>
          <w:ilvl w:val="2"/>
          <w:numId w:val="2"/>
        </w:numPr>
      </w:pPr>
      <w:r>
        <w:t>If you are maintaining (modifying) code and you can’t immediately determine its purpose, add an inline comment to remind you next time.</w:t>
      </w:r>
    </w:p>
    <w:p w14:paraId="1D8A1464" w14:textId="77777777" w:rsidR="00843B12" w:rsidRDefault="00843B12" w:rsidP="00843B12">
      <w:pPr>
        <w:pStyle w:val="NormalLevel"/>
        <w:numPr>
          <w:ilvl w:val="2"/>
          <w:numId w:val="2"/>
        </w:numPr>
      </w:pPr>
      <w:r>
        <w:t>In your early programs, you may use inline comments to help you remember what a line of code does (as I often do in class). As your experience grows, you should need to do this less.</w:t>
      </w:r>
    </w:p>
    <w:p w14:paraId="1D8A1465" w14:textId="77777777" w:rsidR="004B4FC0" w:rsidRDefault="004B4FC0" w:rsidP="004B4FC0">
      <w:pPr>
        <w:pStyle w:val="Heading2"/>
      </w:pPr>
      <w:bookmarkStart w:id="16" w:name="CodingStandards"/>
      <w:r>
        <w:t xml:space="preserve">Coding </w:t>
      </w:r>
      <w:bookmarkEnd w:id="16"/>
      <w:r>
        <w:t>Standards</w:t>
      </w:r>
    </w:p>
    <w:p w14:paraId="1D8A1466" w14:textId="77777777" w:rsidR="004B4FC0" w:rsidRDefault="004B4FC0" w:rsidP="00DE4C3E">
      <w:pPr>
        <w:pStyle w:val="NormalLevel"/>
      </w:pPr>
      <w:bookmarkStart w:id="17" w:name="VariableScope"/>
      <w:r>
        <w:t xml:space="preserve">Variable </w:t>
      </w:r>
      <w:bookmarkEnd w:id="17"/>
      <w:r>
        <w:t>Scope</w:t>
      </w:r>
    </w:p>
    <w:p w14:paraId="1D8A1467" w14:textId="77777777" w:rsidR="004B4FC0" w:rsidRDefault="004B4FC0" w:rsidP="004B4FC0">
      <w:pPr>
        <w:pStyle w:val="NormalLevel"/>
        <w:numPr>
          <w:ilvl w:val="2"/>
          <w:numId w:val="2"/>
        </w:numPr>
      </w:pPr>
      <w:r>
        <w:t xml:space="preserve">Define variables and constants at the lowest scope possible (local, </w:t>
      </w:r>
      <w:r w:rsidR="00BD0E9A">
        <w:t>class</w:t>
      </w:r>
      <w:r>
        <w:t xml:space="preserve">-level, global). </w:t>
      </w:r>
    </w:p>
    <w:p w14:paraId="1D8A1468" w14:textId="77777777" w:rsidR="004B4FC0" w:rsidRDefault="004B4FC0" w:rsidP="004B4FC0">
      <w:pPr>
        <w:pStyle w:val="NormalLevel"/>
        <w:numPr>
          <w:ilvl w:val="2"/>
          <w:numId w:val="2"/>
        </w:numPr>
      </w:pPr>
      <w:r>
        <w:t>I recommend starting all variables as local variables and increasing their scope only as necessary.</w:t>
      </w:r>
    </w:p>
    <w:p w14:paraId="1D8A1469" w14:textId="77777777" w:rsidR="009F0E0C" w:rsidRDefault="004B4FC0" w:rsidP="004B4FC0">
      <w:pPr>
        <w:pStyle w:val="NormalLevel"/>
        <w:numPr>
          <w:ilvl w:val="2"/>
          <w:numId w:val="2"/>
        </w:numPr>
      </w:pPr>
      <w:r>
        <w:t xml:space="preserve">Most constants should start as </w:t>
      </w:r>
      <w:r w:rsidR="00BD0E9A">
        <w:t>class</w:t>
      </w:r>
      <w:r>
        <w:t>-level variables. Make them global only if more than one form needs access them.</w:t>
      </w:r>
    </w:p>
    <w:p w14:paraId="1D8A146A" w14:textId="77777777" w:rsidR="009F0E0C" w:rsidRDefault="009F0E0C" w:rsidP="004B4FC0">
      <w:pPr>
        <w:pStyle w:val="NormalLevel"/>
        <w:numPr>
          <w:ilvl w:val="2"/>
          <w:numId w:val="2"/>
        </w:numPr>
      </w:pPr>
      <w:r>
        <w:t xml:space="preserve">Define local variables at the beginning of a </w:t>
      </w:r>
      <w:r w:rsidR="001D1AB5">
        <w:t>method</w:t>
      </w:r>
      <w:r w:rsidR="00D83498">
        <w:t>.</w:t>
      </w:r>
    </w:p>
    <w:p w14:paraId="1D8A146B" w14:textId="77777777" w:rsidR="004B4FC0" w:rsidRDefault="0036360E" w:rsidP="009F0E0C">
      <w:pPr>
        <w:pStyle w:val="NormalLevel"/>
        <w:numPr>
          <w:ilvl w:val="3"/>
          <w:numId w:val="2"/>
        </w:numPr>
      </w:pPr>
      <w:r w:rsidRPr="0036360E">
        <w:rPr>
          <w:color w:val="008000"/>
        </w:rPr>
        <w:t>(Unit 6)</w:t>
      </w:r>
      <w:r>
        <w:t xml:space="preserve"> </w:t>
      </w:r>
      <w:r w:rsidR="009F0E0C">
        <w:t>The exception to this rule is For loop control variables which be defined in the For command itself.</w:t>
      </w:r>
      <w:r w:rsidR="004B4FC0">
        <w:br/>
      </w:r>
    </w:p>
    <w:p w14:paraId="1D8A146C" w14:textId="77777777" w:rsidR="00D97798" w:rsidRDefault="00BD0E9A" w:rsidP="00DE4C3E">
      <w:pPr>
        <w:pStyle w:val="NormalLevel"/>
      </w:pPr>
      <w:bookmarkStart w:id="18" w:name="DimPrivate"/>
      <w:r>
        <w:t>Class Variables</w:t>
      </w:r>
      <w:r w:rsidR="00D97798">
        <w:t xml:space="preserve"> </w:t>
      </w:r>
      <w:bookmarkEnd w:id="18"/>
    </w:p>
    <w:p w14:paraId="1D8A146D" w14:textId="77777777" w:rsidR="004B4FC0" w:rsidRDefault="00BD0E9A" w:rsidP="004B4FC0">
      <w:pPr>
        <w:pStyle w:val="NormalLevel"/>
        <w:numPr>
          <w:ilvl w:val="2"/>
          <w:numId w:val="2"/>
        </w:numPr>
      </w:pPr>
      <w:r>
        <w:t>All class-level variables must be designated either private or public</w:t>
      </w:r>
      <w:r w:rsidR="009F0E0C">
        <w:br/>
      </w:r>
    </w:p>
    <w:p w14:paraId="1D8A146E" w14:textId="77777777" w:rsidR="00D97798" w:rsidRDefault="00D97798" w:rsidP="00DE4C3E">
      <w:pPr>
        <w:pStyle w:val="NormalLevel"/>
      </w:pPr>
      <w:bookmarkStart w:id="19" w:name="Indentation"/>
      <w:r>
        <w:t>Indentation</w:t>
      </w:r>
    </w:p>
    <w:bookmarkEnd w:id="19"/>
    <w:p w14:paraId="1D8A146F" w14:textId="77777777" w:rsidR="009F0E0C" w:rsidRDefault="009F0E0C" w:rsidP="009F0E0C">
      <w:pPr>
        <w:pStyle w:val="NormalLevel"/>
        <w:numPr>
          <w:ilvl w:val="2"/>
          <w:numId w:val="2"/>
        </w:numPr>
      </w:pPr>
      <w:r>
        <w:t>The Visual Studio editor indents code automatically (and correctly). Learn to recognize this indentation—not all editors automatically indent (Java editors)</w:t>
      </w:r>
      <w:r w:rsidR="00D83498">
        <w:t>.</w:t>
      </w:r>
    </w:p>
    <w:p w14:paraId="1D8A1470" w14:textId="77777777" w:rsidR="009F0E0C" w:rsidRDefault="009F0E0C" w:rsidP="009F0E0C">
      <w:pPr>
        <w:pStyle w:val="NormalLevel"/>
        <w:numPr>
          <w:ilvl w:val="2"/>
          <w:numId w:val="2"/>
        </w:numPr>
      </w:pPr>
      <w:r>
        <w:t>If you break a long command across multiple lines, indent the subsequent lines to show ownership.</w:t>
      </w:r>
    </w:p>
    <w:p w14:paraId="1D8A1471" w14:textId="77777777" w:rsidR="009F0E0C" w:rsidRDefault="009F0E0C" w:rsidP="009F0E0C">
      <w:pPr>
        <w:pStyle w:val="NormalLevel"/>
        <w:numPr>
          <w:ilvl w:val="3"/>
          <w:numId w:val="2"/>
        </w:numPr>
      </w:pPr>
      <w:r>
        <w:t>Indent wisely to increase readability.</w:t>
      </w:r>
      <w:r>
        <w:br/>
      </w:r>
    </w:p>
    <w:p w14:paraId="1D8A1472" w14:textId="77777777" w:rsidR="00D97798" w:rsidRDefault="00D97798" w:rsidP="00DE4C3E">
      <w:pPr>
        <w:pStyle w:val="NormalLevel"/>
      </w:pPr>
      <w:bookmarkStart w:id="20" w:name="Spacing"/>
      <w:r>
        <w:t>Spacing</w:t>
      </w:r>
    </w:p>
    <w:bookmarkEnd w:id="20"/>
    <w:p w14:paraId="1D8A1473" w14:textId="77777777" w:rsidR="009F0E0C" w:rsidRDefault="009F0E0C" w:rsidP="009F0E0C">
      <w:pPr>
        <w:pStyle w:val="NormalLevel"/>
        <w:numPr>
          <w:ilvl w:val="2"/>
          <w:numId w:val="2"/>
        </w:numPr>
      </w:pPr>
      <w:r>
        <w:t>Use spacing to increase the readability/maintainability of your code</w:t>
      </w:r>
      <w:r w:rsidR="00D83498">
        <w:t>.</w:t>
      </w:r>
    </w:p>
    <w:p w14:paraId="1D8A1474" w14:textId="77777777" w:rsidR="009F0E0C" w:rsidRDefault="009F0E0C" w:rsidP="009F0E0C">
      <w:pPr>
        <w:pStyle w:val="NormalLevel"/>
        <w:numPr>
          <w:ilvl w:val="2"/>
          <w:numId w:val="2"/>
        </w:numPr>
      </w:pPr>
      <w:r>
        <w:t>Where possible, align variable comments</w:t>
      </w:r>
      <w:r w:rsidR="00D83498">
        <w:t>.</w:t>
      </w:r>
    </w:p>
    <w:p w14:paraId="1D8A1475" w14:textId="77777777" w:rsidR="00202D3C" w:rsidRDefault="001D1AB5" w:rsidP="009F0E0C">
      <w:pPr>
        <w:pStyle w:val="NormalLevel"/>
        <w:numPr>
          <w:ilvl w:val="2"/>
          <w:numId w:val="2"/>
        </w:numPr>
      </w:pPr>
      <w:r>
        <w:t>Method</w:t>
      </w:r>
      <w:r w:rsidR="009F0E0C">
        <w:t xml:space="preserve"> documentation must be preceded by one blank line (separate your </w:t>
      </w:r>
      <w:r>
        <w:t>method</w:t>
      </w:r>
      <w:r w:rsidR="009F0E0C">
        <w:t>s)</w:t>
      </w:r>
      <w:r w:rsidR="0036360E">
        <w:t xml:space="preserve"> but should be directly above its </w:t>
      </w:r>
      <w:r>
        <w:t>method</w:t>
      </w:r>
      <w:r w:rsidR="0036360E">
        <w:t xml:space="preserve"> (no blank line after)</w:t>
      </w:r>
      <w:r w:rsidR="009F0E0C">
        <w:br/>
      </w:r>
    </w:p>
    <w:p w14:paraId="1D8A1476" w14:textId="77777777" w:rsidR="00202D3C" w:rsidRDefault="00202D3C">
      <w:pPr>
        <w:rPr>
          <w:rFonts w:eastAsia="Times New Roman" w:cs="Times New Roman"/>
          <w:szCs w:val="20"/>
        </w:rPr>
      </w:pPr>
      <w:r>
        <w:br w:type="page"/>
      </w:r>
    </w:p>
    <w:p w14:paraId="1D8A1477" w14:textId="77777777" w:rsidR="00D97798" w:rsidRDefault="00D97798" w:rsidP="00DE4C3E">
      <w:pPr>
        <w:pStyle w:val="NormalLevel"/>
      </w:pPr>
      <w:bookmarkStart w:id="21" w:name="AlphabetizeProcedures"/>
      <w:proofErr w:type="spellStart"/>
      <w:r>
        <w:lastRenderedPageBreak/>
        <w:t>Alphabetizing</w:t>
      </w:r>
      <w:bookmarkEnd w:id="21"/>
      <w:r w:rsidR="001D1AB5">
        <w:t>methods</w:t>
      </w:r>
      <w:proofErr w:type="spellEnd"/>
    </w:p>
    <w:p w14:paraId="1D8A1478" w14:textId="77777777" w:rsidR="009F0E0C" w:rsidRDefault="009F0E0C" w:rsidP="009F0E0C">
      <w:pPr>
        <w:pStyle w:val="NormalLevel"/>
        <w:numPr>
          <w:ilvl w:val="2"/>
          <w:numId w:val="2"/>
        </w:numPr>
      </w:pPr>
      <w:r>
        <w:t xml:space="preserve">All </w:t>
      </w:r>
      <w:r w:rsidR="001D1AB5">
        <w:t>methods</w:t>
      </w:r>
      <w:r>
        <w:t xml:space="preserve"> must appear in alphabetical order to make them easier to locate</w:t>
      </w:r>
    </w:p>
    <w:p w14:paraId="1D8A1479" w14:textId="77777777" w:rsidR="009F0E0C" w:rsidRPr="00202D3C" w:rsidRDefault="008011FB" w:rsidP="00202D3C">
      <w:pPr>
        <w:pStyle w:val="NormalLevel"/>
        <w:numPr>
          <w:ilvl w:val="2"/>
          <w:numId w:val="2"/>
        </w:numPr>
      </w:pPr>
      <w:r>
        <w:rPr>
          <w:color w:val="FF0000"/>
        </w:rPr>
        <w:t xml:space="preserve">(Programming Logic – Intermediate) </w:t>
      </w:r>
      <w:r w:rsidR="009F0E0C">
        <w:t xml:space="preserve">All </w:t>
      </w:r>
      <w:r w:rsidR="001D1AB5">
        <w:t>methods</w:t>
      </w:r>
      <w:r w:rsidR="009F0E0C">
        <w:t xml:space="preserve"> within a region must appear in alphabetical order.</w:t>
      </w:r>
      <w:r w:rsidR="0036360E">
        <w:t xml:space="preserve">  </w:t>
      </w:r>
      <w:r w:rsidR="009F0E0C">
        <w:br/>
      </w:r>
    </w:p>
    <w:p w14:paraId="1D8A147A" w14:textId="77777777" w:rsidR="009F0E0C" w:rsidRDefault="009F0E0C" w:rsidP="009F0E0C">
      <w:pPr>
        <w:pStyle w:val="NormalLevel"/>
      </w:pPr>
      <w:bookmarkStart w:id="22" w:name="AlphabetizeVariables"/>
      <w:r>
        <w:t>Alphabetizing variables</w:t>
      </w:r>
    </w:p>
    <w:bookmarkEnd w:id="22"/>
    <w:p w14:paraId="1D8A147B" w14:textId="77777777" w:rsidR="009F0E0C" w:rsidRDefault="009F0E0C" w:rsidP="009F0E0C">
      <w:pPr>
        <w:pStyle w:val="NormalLevel"/>
        <w:numPr>
          <w:ilvl w:val="2"/>
          <w:numId w:val="2"/>
        </w:numPr>
      </w:pPr>
      <w:r>
        <w:t xml:space="preserve">Variables (local, form-level, global) do </w:t>
      </w:r>
      <w:r>
        <w:rPr>
          <w:b/>
        </w:rPr>
        <w:t>not</w:t>
      </w:r>
      <w:r>
        <w:t xml:space="preserve"> need to be declared in alphabetical order</w:t>
      </w:r>
    </w:p>
    <w:p w14:paraId="1D8A147C" w14:textId="77777777" w:rsidR="009F0E0C" w:rsidRDefault="009F0E0C" w:rsidP="009F0E0C">
      <w:pPr>
        <w:pStyle w:val="NormalLevel"/>
        <w:numPr>
          <w:ilvl w:val="2"/>
          <w:numId w:val="2"/>
        </w:numPr>
      </w:pPr>
      <w:r>
        <w:t>If there are many variables, alphabetizing their declarations can make them easier to locate.</w:t>
      </w:r>
      <w:r>
        <w:br/>
      </w:r>
    </w:p>
    <w:p w14:paraId="1D8A147D" w14:textId="77777777" w:rsidR="00F86798" w:rsidRDefault="00202D3C" w:rsidP="00DE4C3E">
      <w:pPr>
        <w:pStyle w:val="NormalLevel"/>
      </w:pPr>
      <w:bookmarkStart w:id="23" w:name="UnusedVariables"/>
      <w:r>
        <w:t>U</w:t>
      </w:r>
      <w:r w:rsidR="009651F3">
        <w:t xml:space="preserve">nused </w:t>
      </w:r>
      <w:bookmarkEnd w:id="23"/>
      <w:r w:rsidR="009651F3">
        <w:t>variables</w:t>
      </w:r>
    </w:p>
    <w:p w14:paraId="1D8A147E" w14:textId="77777777" w:rsidR="00202D3C" w:rsidRDefault="00202D3C" w:rsidP="00202D3C">
      <w:pPr>
        <w:pStyle w:val="NormalLevel"/>
        <w:numPr>
          <w:ilvl w:val="2"/>
          <w:numId w:val="2"/>
        </w:numPr>
      </w:pPr>
      <w:r>
        <w:t>Remove unused variables</w:t>
      </w:r>
    </w:p>
    <w:p w14:paraId="1D8A147F" w14:textId="77777777" w:rsidR="00E17FDC" w:rsidRPr="00E17FDC" w:rsidRDefault="00BD0E9A" w:rsidP="00202D3C">
      <w:pPr>
        <w:pStyle w:val="NormalLevel"/>
        <w:numPr>
          <w:ilvl w:val="2"/>
          <w:numId w:val="2"/>
        </w:numPr>
      </w:pPr>
      <w:r>
        <w:t>Visual Studio</w:t>
      </w:r>
      <w:r w:rsidR="00202D3C">
        <w:t xml:space="preserve"> designates unused variables with </w:t>
      </w:r>
      <w:r w:rsidR="00202D3C" w:rsidRPr="00202D3C">
        <w:rPr>
          <w:u w:val="wave" w:color="00CC00"/>
        </w:rPr>
        <w:t>green wavy lines</w:t>
      </w:r>
      <w:r w:rsidR="00E17FDC">
        <w:rPr>
          <w:u w:val="wave" w:color="00CC00"/>
        </w:rPr>
        <w:br/>
      </w:r>
    </w:p>
    <w:p w14:paraId="1D8A1480" w14:textId="77777777" w:rsidR="00E17FDC" w:rsidRPr="00E17FDC" w:rsidRDefault="00E17FDC" w:rsidP="00E17FDC">
      <w:pPr>
        <w:pStyle w:val="NormalLevel"/>
      </w:pPr>
      <w:bookmarkStart w:id="24" w:name="CalcObjects"/>
      <w:r>
        <w:rPr>
          <w:u w:color="00CC00"/>
        </w:rPr>
        <w:t xml:space="preserve">Objects </w:t>
      </w:r>
      <w:bookmarkEnd w:id="24"/>
      <w:r>
        <w:rPr>
          <w:u w:color="00CC00"/>
        </w:rPr>
        <w:t>in Calculations</w:t>
      </w:r>
    </w:p>
    <w:p w14:paraId="1D8A1481" w14:textId="77777777" w:rsidR="00E17FDC" w:rsidRPr="00E17FDC" w:rsidRDefault="00E17FDC" w:rsidP="00E17FDC">
      <w:pPr>
        <w:pStyle w:val="NormalLevel"/>
        <w:numPr>
          <w:ilvl w:val="2"/>
          <w:numId w:val="2"/>
        </w:numPr>
      </w:pPr>
      <w:r>
        <w:rPr>
          <w:u w:color="00CC00"/>
        </w:rPr>
        <w:t>Do not use objects (</w:t>
      </w:r>
      <w:r w:rsidR="0027239F">
        <w:rPr>
          <w:u w:color="00CC00"/>
        </w:rPr>
        <w:t>TextBoxes</w:t>
      </w:r>
      <w:r>
        <w:rPr>
          <w:u w:color="00CC00"/>
        </w:rPr>
        <w:t xml:space="preserve">, </w:t>
      </w:r>
      <w:r w:rsidR="0027239F">
        <w:rPr>
          <w:u w:color="00CC00"/>
        </w:rPr>
        <w:t>DateTimePickers</w:t>
      </w:r>
      <w:r>
        <w:rPr>
          <w:u w:color="00CC00"/>
        </w:rPr>
        <w:t xml:space="preserve">, </w:t>
      </w:r>
      <w:r w:rsidR="0027239F">
        <w:rPr>
          <w:u w:color="00CC00"/>
        </w:rPr>
        <w:t>L</w:t>
      </w:r>
      <w:r>
        <w:rPr>
          <w:u w:color="00CC00"/>
        </w:rPr>
        <w:t>abels, etc) in calculations. Transfer the contents of the objects to variables and use the variables in calculations instead.</w:t>
      </w:r>
    </w:p>
    <w:p w14:paraId="1D8A1482" w14:textId="77777777" w:rsidR="00202D3C" w:rsidRDefault="0027239F" w:rsidP="00E17FDC">
      <w:pPr>
        <w:pStyle w:val="NormalLevel"/>
        <w:numPr>
          <w:ilvl w:val="2"/>
          <w:numId w:val="2"/>
        </w:numPr>
      </w:pPr>
      <w:r>
        <w:rPr>
          <w:u w:color="00CC00"/>
        </w:rPr>
        <w:t>Do not use objects (L</w:t>
      </w:r>
      <w:r w:rsidR="00E17FDC">
        <w:rPr>
          <w:u w:color="00CC00"/>
        </w:rPr>
        <w:t>abels) as the destination of a calculation. Store the calculation result in a variable, then transfer the variable to the object.</w:t>
      </w:r>
      <w:r w:rsidR="00202D3C">
        <w:rPr>
          <w:u w:color="00CC00"/>
        </w:rPr>
        <w:br/>
      </w:r>
    </w:p>
    <w:p w14:paraId="1D8A1483" w14:textId="77777777" w:rsidR="00202D3C" w:rsidRDefault="00202D3C" w:rsidP="00202D3C">
      <w:pPr>
        <w:pStyle w:val="NormalLevel"/>
      </w:pPr>
      <w:bookmarkStart w:id="25" w:name="DuplicateCode"/>
      <w:r>
        <w:t>Duplicate code</w:t>
      </w:r>
      <w:bookmarkEnd w:id="25"/>
      <w:r w:rsidR="0036360E">
        <w:t xml:space="preserve"> </w:t>
      </w:r>
      <w:r w:rsidR="0036360E" w:rsidRPr="0036360E">
        <w:rPr>
          <w:color w:val="008000"/>
        </w:rPr>
        <w:t>(Unit 5)</w:t>
      </w:r>
    </w:p>
    <w:p w14:paraId="1D8A1484" w14:textId="77777777" w:rsidR="00202D3C" w:rsidRDefault="00202D3C" w:rsidP="00202D3C">
      <w:pPr>
        <w:pStyle w:val="NormalLevel"/>
        <w:numPr>
          <w:ilvl w:val="2"/>
          <w:numId w:val="2"/>
        </w:numPr>
      </w:pPr>
      <w:r>
        <w:t>If the exact same command appears in both the Then and the Else clause of an If statement, remove it from both clauses and place</w:t>
      </w:r>
      <w:r w:rsidR="008011FB">
        <w:t xml:space="preserve"> it</w:t>
      </w:r>
      <w:r>
        <w:t xml:space="preserve"> above or below the If statement.</w:t>
      </w:r>
    </w:p>
    <w:p w14:paraId="1D8A1485" w14:textId="77777777" w:rsidR="00202D3C" w:rsidRDefault="00202D3C" w:rsidP="00202D3C">
      <w:pPr>
        <w:pStyle w:val="NormalLevel"/>
        <w:numPr>
          <w:ilvl w:val="2"/>
          <w:numId w:val="2"/>
        </w:numPr>
      </w:pPr>
      <w:r>
        <w:t xml:space="preserve">If the exact same command appears in all cases of a </w:t>
      </w:r>
      <w:r w:rsidR="00BD0E9A">
        <w:t>Switch</w:t>
      </w:r>
      <w:r>
        <w:t xml:space="preserve"> statement, remove it from the cases and place it above or below the </w:t>
      </w:r>
      <w:r w:rsidR="00BD0E9A">
        <w:t>Switch</w:t>
      </w:r>
      <w:r>
        <w:t xml:space="preserve"> command.</w:t>
      </w:r>
    </w:p>
    <w:p w14:paraId="1D8A1486" w14:textId="77777777" w:rsidR="00202D3C" w:rsidRDefault="00202D3C" w:rsidP="00202D3C">
      <w:pPr>
        <w:pStyle w:val="NormalLevel"/>
        <w:numPr>
          <w:ilvl w:val="2"/>
          <w:numId w:val="2"/>
        </w:numPr>
      </w:pPr>
      <w:r>
        <w:t xml:space="preserve">See (Decision structure) </w:t>
      </w:r>
      <w:hyperlink r:id="rId11" w:history="1">
        <w:r w:rsidRPr="00202D3C">
          <w:rPr>
            <w:rStyle w:val="Hyperlink"/>
          </w:rPr>
          <w:t>If/Else</w:t>
        </w:r>
      </w:hyperlink>
      <w:r>
        <w:t xml:space="preserve"> (PL-Beginning Unit 5) for an example</w:t>
      </w:r>
      <w:r w:rsidR="0027239F">
        <w:t>.</w:t>
      </w:r>
      <w:r w:rsidR="002D053D">
        <w:br/>
      </w:r>
    </w:p>
    <w:p w14:paraId="1D8A1487" w14:textId="77777777" w:rsidR="00202D3C" w:rsidRDefault="002D053D" w:rsidP="00202D3C">
      <w:pPr>
        <w:pStyle w:val="NormalLevel"/>
      </w:pPr>
      <w:bookmarkStart w:id="26" w:name="EmptyThen"/>
      <w:r>
        <w:t>E</w:t>
      </w:r>
      <w:r w:rsidR="00202D3C">
        <w:t xml:space="preserve">mpty </w:t>
      </w:r>
      <w:bookmarkEnd w:id="26"/>
      <w:r w:rsidR="00202D3C">
        <w:t>Then clauses</w:t>
      </w:r>
      <w:r w:rsidR="0036360E">
        <w:t xml:space="preserve"> </w:t>
      </w:r>
      <w:r w:rsidR="0036360E" w:rsidRPr="0036360E">
        <w:rPr>
          <w:color w:val="008000"/>
        </w:rPr>
        <w:t>(Unit 5)</w:t>
      </w:r>
    </w:p>
    <w:p w14:paraId="1D8A1488" w14:textId="77777777" w:rsidR="002D053D" w:rsidRDefault="002D053D" w:rsidP="002D053D">
      <w:pPr>
        <w:pStyle w:val="NormalLevel"/>
        <w:numPr>
          <w:ilvl w:val="2"/>
          <w:numId w:val="2"/>
        </w:numPr>
      </w:pPr>
      <w:r>
        <w:t>Do not write If statements that include commands in the Else clause, but no commands in the Then clause.</w:t>
      </w:r>
    </w:p>
    <w:p w14:paraId="1D8A1489" w14:textId="77777777" w:rsidR="002D053D" w:rsidRDefault="002D053D" w:rsidP="002D053D">
      <w:pPr>
        <w:pStyle w:val="NormalLevel"/>
        <w:numPr>
          <w:ilvl w:val="2"/>
          <w:numId w:val="2"/>
        </w:numPr>
      </w:pPr>
      <w:r>
        <w:t>Instead, reverse the logic of the If condition so the statements appear under the Then clause and remove the Else clause.</w:t>
      </w:r>
    </w:p>
    <w:p w14:paraId="1D8A148A" w14:textId="77777777" w:rsidR="002D053D" w:rsidRPr="00D97798" w:rsidRDefault="002D053D" w:rsidP="002D053D">
      <w:pPr>
        <w:pStyle w:val="NormalLevel"/>
        <w:numPr>
          <w:ilvl w:val="2"/>
          <w:numId w:val="2"/>
        </w:numPr>
      </w:pPr>
      <w:r>
        <w:t xml:space="preserve">See (Decision structure) </w:t>
      </w:r>
      <w:hyperlink r:id="rId12" w:history="1">
        <w:r>
          <w:rPr>
            <w:rStyle w:val="Hyperlink"/>
          </w:rPr>
          <w:t>Simple If</w:t>
        </w:r>
      </w:hyperlink>
      <w:r>
        <w:t xml:space="preserve"> (PL-Beginning Unit 5) for an example</w:t>
      </w:r>
      <w:r w:rsidR="0027239F">
        <w:t>.</w:t>
      </w:r>
      <w:r>
        <w:br/>
      </w:r>
    </w:p>
    <w:p w14:paraId="1D8A148B" w14:textId="77777777" w:rsidR="00E80BC2" w:rsidRDefault="00E80BC2" w:rsidP="0027239F">
      <w:pPr>
        <w:pStyle w:val="NormalLevel"/>
      </w:pPr>
      <w:bookmarkStart w:id="27" w:name="MergedProcedures"/>
      <w:r>
        <w:t xml:space="preserve">Merged </w:t>
      </w:r>
      <w:bookmarkEnd w:id="27"/>
      <w:r>
        <w:t xml:space="preserve">Event </w:t>
      </w:r>
      <w:r w:rsidR="001D1AB5">
        <w:t>Methods</w:t>
      </w:r>
      <w:r w:rsidR="0036360E">
        <w:t xml:space="preserve"> </w:t>
      </w:r>
      <w:r w:rsidR="0036360E" w:rsidRPr="0036360E">
        <w:rPr>
          <w:color w:val="008000"/>
        </w:rPr>
        <w:t>(Unit 5)</w:t>
      </w:r>
    </w:p>
    <w:p w14:paraId="1D8A148C" w14:textId="77777777" w:rsidR="00BD0E9A" w:rsidRDefault="00E80BC2" w:rsidP="00E80BC2">
      <w:pPr>
        <w:pStyle w:val="NormalLevel"/>
        <w:numPr>
          <w:ilvl w:val="2"/>
          <w:numId w:val="2"/>
        </w:numPr>
      </w:pPr>
      <w:r>
        <w:t xml:space="preserve">Rename the </w:t>
      </w:r>
      <w:r w:rsidR="001D1AB5">
        <w:t>method</w:t>
      </w:r>
      <w:r>
        <w:t xml:space="preserve"> to an appropriate name (</w:t>
      </w:r>
      <w:proofErr w:type="spellStart"/>
      <w:r>
        <w:t>rdoWheat</w:t>
      </w:r>
      <w:proofErr w:type="spellEnd"/>
      <w:r>
        <w:sym w:font="Wingdings" w:char="F0E0"/>
      </w:r>
      <w:proofErr w:type="spellStart"/>
      <w:r>
        <w:t>rdoBread</w:t>
      </w:r>
      <w:proofErr w:type="spellEnd"/>
      <w:r>
        <w:t>)</w:t>
      </w:r>
      <w:r w:rsidR="0027239F">
        <w:t>.</w:t>
      </w:r>
    </w:p>
    <w:p w14:paraId="1D8A148D" w14:textId="77777777" w:rsidR="00BD0E9A" w:rsidRDefault="00BD0E9A">
      <w:pPr>
        <w:rPr>
          <w:rFonts w:eastAsia="Times New Roman" w:cs="Times New Roman"/>
          <w:szCs w:val="20"/>
        </w:rPr>
      </w:pPr>
      <w:r>
        <w:br w:type="page"/>
      </w:r>
    </w:p>
    <w:p w14:paraId="1D8A148E" w14:textId="77777777" w:rsidR="002D053D" w:rsidRDefault="002D053D" w:rsidP="002D053D">
      <w:pPr>
        <w:pStyle w:val="Heading2"/>
      </w:pPr>
      <w:bookmarkStart w:id="28" w:name="FormStandards"/>
      <w:r>
        <w:lastRenderedPageBreak/>
        <w:t xml:space="preserve">Form </w:t>
      </w:r>
      <w:bookmarkEnd w:id="28"/>
      <w:r>
        <w:t>Standards</w:t>
      </w:r>
    </w:p>
    <w:p w14:paraId="1D8A148F" w14:textId="77777777" w:rsidR="000A5AE6" w:rsidRDefault="000A5AE6" w:rsidP="00DE4C3E">
      <w:pPr>
        <w:pStyle w:val="NormalLevel"/>
      </w:pPr>
      <w:r>
        <w:t xml:space="preserve">Each form must be renamed according the </w:t>
      </w:r>
      <w:hyperlink w:anchor="ObjectNames" w:history="1">
        <w:r w:rsidRPr="000A5AE6">
          <w:rPr>
            <w:rStyle w:val="Hyperlink"/>
          </w:rPr>
          <w:t>object naming standards</w:t>
        </w:r>
      </w:hyperlink>
      <w:r w:rsidR="0027239F">
        <w:rPr>
          <w:rStyle w:val="Hyperlink"/>
        </w:rPr>
        <w:t>.</w:t>
      </w:r>
    </w:p>
    <w:p w14:paraId="1D8A1490" w14:textId="77777777" w:rsidR="000A5AE6" w:rsidRDefault="000A5AE6" w:rsidP="000A5AE6">
      <w:pPr>
        <w:pStyle w:val="NormalLevel"/>
        <w:numPr>
          <w:ilvl w:val="2"/>
          <w:numId w:val="2"/>
        </w:numPr>
      </w:pPr>
      <w:r>
        <w:t xml:space="preserve">See </w:t>
      </w:r>
      <w:hyperlink r:id="rId13" w:history="1">
        <w:r w:rsidRPr="000A5AE6">
          <w:rPr>
            <w:rStyle w:val="Hyperlink"/>
          </w:rPr>
          <w:t>Changing Form Names</w:t>
        </w:r>
      </w:hyperlink>
      <w:r>
        <w:t xml:space="preserve"> (PL-Beginning Unit 2)</w:t>
      </w:r>
      <w:r w:rsidR="0027239F">
        <w:t>.</w:t>
      </w:r>
    </w:p>
    <w:p w14:paraId="1D8A1491" w14:textId="77777777" w:rsidR="000A5AE6" w:rsidRDefault="000A5AE6" w:rsidP="00DE4C3E">
      <w:pPr>
        <w:pStyle w:val="NormalLevel"/>
      </w:pPr>
      <w:r>
        <w:t>For clarity and maintainability, the file containing the form object must have the same name as the form itself (with the .</w:t>
      </w:r>
      <w:proofErr w:type="spellStart"/>
      <w:r w:rsidR="00BD0E9A">
        <w:t>cs</w:t>
      </w:r>
      <w:proofErr w:type="spellEnd"/>
      <w:r>
        <w:t xml:space="preserve"> extension).</w:t>
      </w:r>
    </w:p>
    <w:p w14:paraId="1D8A1492" w14:textId="77777777" w:rsidR="000A5AE6" w:rsidRDefault="000A5AE6" w:rsidP="000A5AE6">
      <w:pPr>
        <w:pStyle w:val="NormalLevel"/>
        <w:numPr>
          <w:ilvl w:val="2"/>
          <w:numId w:val="2"/>
        </w:numPr>
      </w:pPr>
      <w:r>
        <w:t xml:space="preserve">See </w:t>
      </w:r>
      <w:hyperlink r:id="rId14" w:history="1">
        <w:r w:rsidRPr="000A5AE6">
          <w:rPr>
            <w:rStyle w:val="Hyperlink"/>
          </w:rPr>
          <w:t>Changing Form Names</w:t>
        </w:r>
      </w:hyperlink>
      <w:r>
        <w:t xml:space="preserve"> (PL-Beginning Unit 2)</w:t>
      </w:r>
      <w:r w:rsidR="0027239F">
        <w:t>.</w:t>
      </w:r>
    </w:p>
    <w:p w14:paraId="1D8A1493" w14:textId="77777777" w:rsidR="00F86798" w:rsidRDefault="002D053D" w:rsidP="00DE4C3E">
      <w:pPr>
        <w:pStyle w:val="NormalLevel"/>
      </w:pPr>
      <w:r>
        <w:t>Each form must include a form icon (not the default</w:t>
      </w:r>
      <w:r w:rsidR="00614037">
        <w:t xml:space="preserve"> icon</w:t>
      </w:r>
      <w:r>
        <w:t>)</w:t>
      </w:r>
      <w:r w:rsidR="0027239F">
        <w:t>.</w:t>
      </w:r>
    </w:p>
    <w:p w14:paraId="1D8A1494" w14:textId="77777777" w:rsidR="000A5AE6" w:rsidRDefault="000A5AE6" w:rsidP="000A5AE6">
      <w:pPr>
        <w:pStyle w:val="NormalLevel"/>
        <w:numPr>
          <w:ilvl w:val="2"/>
          <w:numId w:val="2"/>
        </w:numPr>
      </w:pPr>
      <w:r>
        <w:t xml:space="preserve">See </w:t>
      </w:r>
      <w:hyperlink r:id="rId15" w:history="1">
        <w:r w:rsidRPr="000A5AE6">
          <w:rPr>
            <w:rStyle w:val="Hyperlink"/>
          </w:rPr>
          <w:t>Forms</w:t>
        </w:r>
      </w:hyperlink>
      <w:r>
        <w:t xml:space="preserve"> (PL-Beginning Unit 2)</w:t>
      </w:r>
      <w:r w:rsidR="0027239F">
        <w:t>.</w:t>
      </w:r>
    </w:p>
    <w:p w14:paraId="1D8A1495" w14:textId="77777777" w:rsidR="000A5AE6" w:rsidRDefault="000A5AE6" w:rsidP="00DE4C3E">
      <w:pPr>
        <w:pStyle w:val="NormalLevel"/>
      </w:pPr>
      <w:r>
        <w:t>Each project icon must be set (not the default</w:t>
      </w:r>
      <w:r w:rsidR="00292D6B">
        <w:t xml:space="preserve"> icon</w:t>
      </w:r>
      <w:r>
        <w:t>)</w:t>
      </w:r>
      <w:r w:rsidR="0027239F">
        <w:t>.</w:t>
      </w:r>
    </w:p>
    <w:p w14:paraId="1D8A1496" w14:textId="77777777" w:rsidR="000A5AE6" w:rsidRDefault="000A5AE6" w:rsidP="000A5AE6">
      <w:pPr>
        <w:pStyle w:val="NormalLevel"/>
        <w:numPr>
          <w:ilvl w:val="2"/>
          <w:numId w:val="2"/>
        </w:numPr>
      </w:pPr>
      <w:r>
        <w:t xml:space="preserve">The project icon may be the same as </w:t>
      </w:r>
      <w:r w:rsidR="008011FB">
        <w:t>a</w:t>
      </w:r>
      <w:r>
        <w:t xml:space="preserve"> form icon but this is not required</w:t>
      </w:r>
      <w:r w:rsidR="0027239F">
        <w:t>.</w:t>
      </w:r>
    </w:p>
    <w:p w14:paraId="1D8A1497" w14:textId="77777777" w:rsidR="000A5AE6" w:rsidRDefault="000A5AE6" w:rsidP="000A5AE6">
      <w:pPr>
        <w:pStyle w:val="NormalLevel"/>
        <w:numPr>
          <w:ilvl w:val="2"/>
          <w:numId w:val="2"/>
        </w:numPr>
      </w:pPr>
      <w:r>
        <w:t xml:space="preserve">See </w:t>
      </w:r>
      <w:hyperlink r:id="rId16" w:history="1">
        <w:r w:rsidRPr="000A5AE6">
          <w:rPr>
            <w:rStyle w:val="Hyperlink"/>
          </w:rPr>
          <w:t>Project Icons</w:t>
        </w:r>
      </w:hyperlink>
      <w:r>
        <w:t xml:space="preserve"> (PL-Beginning Unit 2)</w:t>
      </w:r>
      <w:r w:rsidR="0027239F">
        <w:t>.</w:t>
      </w:r>
    </w:p>
    <w:p w14:paraId="1D8A1498" w14:textId="77777777" w:rsidR="00F86798" w:rsidRDefault="002D053D" w:rsidP="00DE4C3E">
      <w:pPr>
        <w:pStyle w:val="NormalLevel"/>
      </w:pPr>
      <w:r>
        <w:t>Define an appropriate title for each form (correct spelling and spacing)</w:t>
      </w:r>
      <w:r w:rsidR="0027239F">
        <w:t>.</w:t>
      </w:r>
    </w:p>
    <w:p w14:paraId="1D8A1499" w14:textId="77777777" w:rsidR="002D053D" w:rsidRDefault="002D053D" w:rsidP="002D053D">
      <w:pPr>
        <w:pStyle w:val="NormalLevel"/>
        <w:numPr>
          <w:ilvl w:val="2"/>
          <w:numId w:val="2"/>
        </w:numPr>
      </w:pPr>
      <w:r>
        <w:t xml:space="preserve">Use </w:t>
      </w:r>
      <w:r w:rsidR="000A5AE6" w:rsidRPr="00292D6B">
        <w:t>Title Case</w:t>
      </w:r>
      <w:r w:rsidR="00292D6B">
        <w:t xml:space="preserve"> with appropriate spacing</w:t>
      </w:r>
    </w:p>
    <w:p w14:paraId="1D8A149A" w14:textId="77777777" w:rsidR="000A5AE6" w:rsidRDefault="000A5AE6" w:rsidP="000A5AE6">
      <w:pPr>
        <w:pStyle w:val="NormalLevel"/>
        <w:numPr>
          <w:ilvl w:val="2"/>
          <w:numId w:val="2"/>
        </w:numPr>
      </w:pPr>
      <w:r>
        <w:t xml:space="preserve">See </w:t>
      </w:r>
      <w:hyperlink r:id="rId17" w:history="1">
        <w:r w:rsidRPr="000A5AE6">
          <w:rPr>
            <w:rStyle w:val="Hyperlink"/>
          </w:rPr>
          <w:t>Forms</w:t>
        </w:r>
      </w:hyperlink>
      <w:r>
        <w:t xml:space="preserve"> (PL-Beginning Unit 2)</w:t>
      </w:r>
      <w:r w:rsidR="0027239F">
        <w:t>.</w:t>
      </w:r>
    </w:p>
    <w:p w14:paraId="1D8A149B" w14:textId="77777777" w:rsidR="00F86798" w:rsidRDefault="00F86798" w:rsidP="00DE4C3E">
      <w:pPr>
        <w:pStyle w:val="NormalLevel"/>
      </w:pPr>
      <w:r>
        <w:t>Forms centered</w:t>
      </w:r>
    </w:p>
    <w:p w14:paraId="1D8A149C" w14:textId="77777777" w:rsidR="000A5AE6" w:rsidRDefault="000A5AE6" w:rsidP="000A5AE6">
      <w:pPr>
        <w:pStyle w:val="NormalLevel"/>
        <w:numPr>
          <w:ilvl w:val="2"/>
          <w:numId w:val="2"/>
        </w:numPr>
      </w:pPr>
      <w:r>
        <w:rPr>
          <w:u w:val="single"/>
        </w:rPr>
        <w:t>Most</w:t>
      </w:r>
      <w:r>
        <w:t xml:space="preserve"> forms should appear centered on the screen.</w:t>
      </w:r>
    </w:p>
    <w:p w14:paraId="1D8A149D" w14:textId="77777777" w:rsidR="000A5AE6" w:rsidRDefault="000A5AE6" w:rsidP="000A5AE6">
      <w:pPr>
        <w:pStyle w:val="NormalLevel"/>
        <w:numPr>
          <w:ilvl w:val="2"/>
          <w:numId w:val="2"/>
        </w:numPr>
      </w:pPr>
      <w:r>
        <w:t>If you choose to break this standard, be prepared to explain your reasons</w:t>
      </w:r>
      <w:r w:rsidR="0027239F">
        <w:t>.</w:t>
      </w:r>
    </w:p>
    <w:p w14:paraId="1D8A149E" w14:textId="77777777" w:rsidR="000A5AE6" w:rsidRDefault="000A5AE6" w:rsidP="000A5AE6">
      <w:pPr>
        <w:pStyle w:val="NormalLevel"/>
        <w:numPr>
          <w:ilvl w:val="2"/>
          <w:numId w:val="2"/>
        </w:numPr>
      </w:pPr>
      <w:r>
        <w:t xml:space="preserve">See </w:t>
      </w:r>
      <w:hyperlink r:id="rId18" w:history="1">
        <w:r w:rsidRPr="000A5AE6">
          <w:rPr>
            <w:rStyle w:val="Hyperlink"/>
          </w:rPr>
          <w:t>Form</w:t>
        </w:r>
        <w:r>
          <w:rPr>
            <w:rStyle w:val="Hyperlink"/>
          </w:rPr>
          <w:t xml:space="preserve"> – Start Position</w:t>
        </w:r>
      </w:hyperlink>
      <w:r>
        <w:t xml:space="preserve"> (PL-Beginning Unit 2)</w:t>
      </w:r>
      <w:r w:rsidR="0027239F">
        <w:t>.</w:t>
      </w:r>
      <w:r w:rsidR="009A7773">
        <w:br/>
      </w:r>
    </w:p>
    <w:p w14:paraId="1D8A149F" w14:textId="77777777" w:rsidR="009A7773" w:rsidRPr="009A7773" w:rsidRDefault="009A7773" w:rsidP="009A7773">
      <w:pPr>
        <w:pStyle w:val="NormalLevel"/>
      </w:pPr>
      <w:r>
        <w:t xml:space="preserve"> </w:t>
      </w:r>
      <w:r>
        <w:rPr>
          <w:color w:val="FF0000"/>
        </w:rPr>
        <w:t>Programming Logic – Beginning Only</w:t>
      </w:r>
    </w:p>
    <w:p w14:paraId="1D8A14A0" w14:textId="77777777" w:rsidR="009A7773" w:rsidRDefault="009A7773" w:rsidP="009A7773">
      <w:pPr>
        <w:pStyle w:val="NormalLevel"/>
        <w:numPr>
          <w:ilvl w:val="2"/>
          <w:numId w:val="2"/>
        </w:numPr>
      </w:pPr>
      <w:r>
        <w:t>Each form should have a designated Accept and Cancel button</w:t>
      </w:r>
      <w:r w:rsidR="0027239F">
        <w:t>.</w:t>
      </w:r>
    </w:p>
    <w:p w14:paraId="1D8A14A1" w14:textId="77777777" w:rsidR="009A7773" w:rsidRDefault="009A7773" w:rsidP="009A7773">
      <w:pPr>
        <w:pStyle w:val="NormalLevel"/>
        <w:numPr>
          <w:ilvl w:val="2"/>
          <w:numId w:val="2"/>
        </w:numPr>
      </w:pPr>
      <w:r>
        <w:t>All form buttons should designate an access key</w:t>
      </w:r>
      <w:r w:rsidR="0027239F">
        <w:t>.</w:t>
      </w:r>
    </w:p>
    <w:sectPr w:rsidR="009A7773" w:rsidSect="00DE4C3E"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A14A4" w14:textId="77777777" w:rsidR="001016BD" w:rsidRDefault="001016BD" w:rsidP="009731E0">
      <w:r>
        <w:separator/>
      </w:r>
    </w:p>
  </w:endnote>
  <w:endnote w:type="continuationSeparator" w:id="0">
    <w:p w14:paraId="1D8A14A5" w14:textId="77777777" w:rsidR="001016BD" w:rsidRDefault="001016BD" w:rsidP="0097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A14A6" w14:textId="0B9289AD" w:rsidR="002D053D" w:rsidRPr="002D053D" w:rsidRDefault="002D053D" w:rsidP="002D053D">
    <w:pPr>
      <w:pStyle w:val="Footer"/>
      <w:rPr>
        <w:sz w:val="20"/>
      </w:rPr>
    </w:pPr>
    <w:r w:rsidRPr="00830977">
      <w:rPr>
        <w:sz w:val="20"/>
      </w:rPr>
      <w:tab/>
    </w:r>
    <w:r w:rsidRPr="00830977">
      <w:rPr>
        <w:sz w:val="20"/>
      </w:rPr>
      <w:tab/>
    </w:r>
    <w:r>
      <w:rPr>
        <w:sz w:val="20"/>
      </w:rPr>
      <w:t xml:space="preserve">Programming Standards: </w:t>
    </w:r>
    <w:r w:rsidRPr="00830977">
      <w:rPr>
        <w:sz w:val="20"/>
      </w:rPr>
      <w:t xml:space="preserve">Page </w:t>
    </w:r>
    <w:r w:rsidR="00194C44" w:rsidRPr="00830977">
      <w:rPr>
        <w:sz w:val="20"/>
      </w:rPr>
      <w:fldChar w:fldCharType="begin"/>
    </w:r>
    <w:r w:rsidRPr="00830977">
      <w:rPr>
        <w:sz w:val="20"/>
      </w:rPr>
      <w:instrText xml:space="preserve"> PAGE </w:instrText>
    </w:r>
    <w:r w:rsidR="00194C44" w:rsidRPr="00830977">
      <w:rPr>
        <w:sz w:val="20"/>
      </w:rPr>
      <w:fldChar w:fldCharType="separate"/>
    </w:r>
    <w:r w:rsidR="00AD778E">
      <w:rPr>
        <w:noProof/>
        <w:sz w:val="20"/>
      </w:rPr>
      <w:t>1</w:t>
    </w:r>
    <w:r w:rsidR="00194C44" w:rsidRPr="00830977">
      <w:rPr>
        <w:sz w:val="20"/>
      </w:rPr>
      <w:fldChar w:fldCharType="end"/>
    </w:r>
    <w:r w:rsidRPr="00830977">
      <w:rPr>
        <w:sz w:val="20"/>
      </w:rPr>
      <w:t xml:space="preserve"> of </w:t>
    </w:r>
    <w:r w:rsidR="00AD778E">
      <w:rPr>
        <w:sz w:val="20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1D3E5" w14:textId="3FEB0D2A" w:rsidR="00AD778E" w:rsidRPr="002D053D" w:rsidRDefault="00AD778E" w:rsidP="002D053D">
    <w:pPr>
      <w:pStyle w:val="Footer"/>
      <w:rPr>
        <w:sz w:val="20"/>
      </w:rPr>
    </w:pPr>
    <w:r w:rsidRPr="00830977">
      <w:rPr>
        <w:sz w:val="20"/>
      </w:rPr>
      <w:tab/>
    </w:r>
    <w:r w:rsidRPr="00830977">
      <w:rPr>
        <w:sz w:val="20"/>
      </w:rPr>
      <w:tab/>
    </w:r>
    <w:r>
      <w:rPr>
        <w:sz w:val="20"/>
      </w:rPr>
      <w:t xml:space="preserve">Programming Standards: </w:t>
    </w:r>
    <w:r w:rsidRPr="00830977">
      <w:rPr>
        <w:sz w:val="20"/>
      </w:rPr>
      <w:t xml:space="preserve">Page </w:t>
    </w:r>
    <w:r w:rsidRPr="00830977">
      <w:rPr>
        <w:sz w:val="20"/>
      </w:rPr>
      <w:fldChar w:fldCharType="begin"/>
    </w:r>
    <w:r w:rsidRPr="00830977">
      <w:rPr>
        <w:sz w:val="20"/>
      </w:rPr>
      <w:instrText xml:space="preserve"> PAGE </w:instrText>
    </w:r>
    <w:r w:rsidRPr="00830977">
      <w:rPr>
        <w:sz w:val="20"/>
      </w:rPr>
      <w:fldChar w:fldCharType="separate"/>
    </w:r>
    <w:r>
      <w:rPr>
        <w:noProof/>
        <w:sz w:val="20"/>
      </w:rPr>
      <w:t>7</w:t>
    </w:r>
    <w:r w:rsidRPr="00830977">
      <w:rPr>
        <w:sz w:val="20"/>
      </w:rPr>
      <w:fldChar w:fldCharType="end"/>
    </w:r>
    <w:r w:rsidRPr="00830977"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SECTIONPAGES   \* MERGEFORMAT </w:instrText>
    </w:r>
    <w:r>
      <w:rPr>
        <w:sz w:val="20"/>
      </w:rPr>
      <w:fldChar w:fldCharType="separate"/>
    </w:r>
    <w:r>
      <w:rPr>
        <w:noProof/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A14A2" w14:textId="77777777" w:rsidR="001016BD" w:rsidRDefault="001016BD" w:rsidP="009731E0">
      <w:r>
        <w:separator/>
      </w:r>
    </w:p>
  </w:footnote>
  <w:footnote w:type="continuationSeparator" w:id="0">
    <w:p w14:paraId="1D8A14A3" w14:textId="77777777" w:rsidR="001016BD" w:rsidRDefault="001016BD" w:rsidP="0097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576BC"/>
    <w:multiLevelType w:val="multilevel"/>
    <w:tmpl w:val="05D41282"/>
    <w:lvl w:ilvl="0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NormalLeve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♦"/>
      <w:lvlJc w:val="left"/>
      <w:pPr>
        <w:tabs>
          <w:tab w:val="num" w:pos="2592"/>
        </w:tabs>
        <w:ind w:left="2592" w:hanging="432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4507238"/>
    <w:multiLevelType w:val="hybridMultilevel"/>
    <w:tmpl w:val="4DA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98"/>
    <w:rsid w:val="00003512"/>
    <w:rsid w:val="00017B51"/>
    <w:rsid w:val="00070170"/>
    <w:rsid w:val="000A5AE6"/>
    <w:rsid w:val="000E7CBC"/>
    <w:rsid w:val="001016BD"/>
    <w:rsid w:val="001070C9"/>
    <w:rsid w:val="00194C44"/>
    <w:rsid w:val="001D089D"/>
    <w:rsid w:val="001D1AB5"/>
    <w:rsid w:val="001D1ADF"/>
    <w:rsid w:val="001F1487"/>
    <w:rsid w:val="002029E4"/>
    <w:rsid w:val="00202D3C"/>
    <w:rsid w:val="0021385C"/>
    <w:rsid w:val="002322CE"/>
    <w:rsid w:val="00244E28"/>
    <w:rsid w:val="002572A7"/>
    <w:rsid w:val="002649C9"/>
    <w:rsid w:val="0027239F"/>
    <w:rsid w:val="00292D6B"/>
    <w:rsid w:val="002B018C"/>
    <w:rsid w:val="002D053D"/>
    <w:rsid w:val="002E7302"/>
    <w:rsid w:val="0036360E"/>
    <w:rsid w:val="00382CCB"/>
    <w:rsid w:val="004054EE"/>
    <w:rsid w:val="0042058E"/>
    <w:rsid w:val="00442DE4"/>
    <w:rsid w:val="00451D37"/>
    <w:rsid w:val="004B4FC0"/>
    <w:rsid w:val="004F09AD"/>
    <w:rsid w:val="00517F70"/>
    <w:rsid w:val="005342D4"/>
    <w:rsid w:val="005364AD"/>
    <w:rsid w:val="00554C2C"/>
    <w:rsid w:val="0056064B"/>
    <w:rsid w:val="005E50DA"/>
    <w:rsid w:val="00614037"/>
    <w:rsid w:val="006466B4"/>
    <w:rsid w:val="00751556"/>
    <w:rsid w:val="00757D5F"/>
    <w:rsid w:val="00765C63"/>
    <w:rsid w:val="0078130C"/>
    <w:rsid w:val="007C1DC1"/>
    <w:rsid w:val="008011FB"/>
    <w:rsid w:val="00843B12"/>
    <w:rsid w:val="008549D8"/>
    <w:rsid w:val="00895B82"/>
    <w:rsid w:val="0094549C"/>
    <w:rsid w:val="009651F3"/>
    <w:rsid w:val="009731E0"/>
    <w:rsid w:val="009A7773"/>
    <w:rsid w:val="009C46C8"/>
    <w:rsid w:val="009F0E0C"/>
    <w:rsid w:val="00A8562A"/>
    <w:rsid w:val="00A9453B"/>
    <w:rsid w:val="00AD778E"/>
    <w:rsid w:val="00B9257E"/>
    <w:rsid w:val="00BA48FE"/>
    <w:rsid w:val="00BD0E9A"/>
    <w:rsid w:val="00BF7E90"/>
    <w:rsid w:val="00C20364"/>
    <w:rsid w:val="00C716DA"/>
    <w:rsid w:val="00C96AE3"/>
    <w:rsid w:val="00CB48B1"/>
    <w:rsid w:val="00CB6E45"/>
    <w:rsid w:val="00D0754B"/>
    <w:rsid w:val="00D30F7D"/>
    <w:rsid w:val="00D83498"/>
    <w:rsid w:val="00D97798"/>
    <w:rsid w:val="00DD28D0"/>
    <w:rsid w:val="00DE4C3E"/>
    <w:rsid w:val="00E10E08"/>
    <w:rsid w:val="00E147B7"/>
    <w:rsid w:val="00E17FDC"/>
    <w:rsid w:val="00E80BC2"/>
    <w:rsid w:val="00E87B60"/>
    <w:rsid w:val="00ED6845"/>
    <w:rsid w:val="00F86798"/>
    <w:rsid w:val="00FA541E"/>
    <w:rsid w:val="00FB0520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13E2"/>
  <w15:docId w15:val="{03DE7833-00A7-4FD1-A0B5-C73ED67D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6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5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1E0"/>
  </w:style>
  <w:style w:type="paragraph" w:styleId="Footer">
    <w:name w:val="footer"/>
    <w:basedOn w:val="Normal"/>
    <w:link w:val="FooterChar"/>
    <w:unhideWhenUsed/>
    <w:rsid w:val="00973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1E0"/>
  </w:style>
  <w:style w:type="paragraph" w:styleId="ListParagraph">
    <w:name w:val="List Paragraph"/>
    <w:basedOn w:val="Normal"/>
    <w:uiPriority w:val="34"/>
    <w:qFormat/>
    <w:rsid w:val="00D977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9453B"/>
    <w:rPr>
      <w:b/>
      <w:bCs/>
      <w:i/>
      <w:iCs/>
      <w:color w:val="4F81BD" w:themeColor="accent1"/>
    </w:rPr>
  </w:style>
  <w:style w:type="paragraph" w:customStyle="1" w:styleId="NormalLevel">
    <w:name w:val="NormalLevel"/>
    <w:basedOn w:val="Normal"/>
    <w:rsid w:val="00DE4C3E"/>
    <w:pPr>
      <w:numPr>
        <w:ilvl w:val="1"/>
        <w:numId w:val="2"/>
      </w:numPr>
    </w:pPr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6064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7C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A5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olkergaul.com/MSTC/Courses/Programming%20Logic%20-%20Beginning/Instructors%20Notes/Unit%202%20-%20Intro%20to%20Program%20Development.pdf" TargetMode="External"/><Relationship Id="rId18" Type="http://schemas.openxmlformats.org/officeDocument/2006/relationships/hyperlink" Target="http://www.volkergaul.com/MSTC/Courses/Programming%20Logic%20-%20Beginning/Instructors%20Notes/Unit%202%20-%20Intro%20to%20Program%20Development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olkergaul.com/MSTC/Courses/Programming%20Logic%20-%20Beginning/Instructors%20Notes/Unit%205%20-%20Decision%20Processing.pdf" TargetMode="External"/><Relationship Id="rId17" Type="http://schemas.openxmlformats.org/officeDocument/2006/relationships/hyperlink" Target="http://www.volkergaul.com/MSTC/Courses/Programming%20Logic%20-%20Beginning/Instructors%20Notes/Unit%202%20-%20Intro%20to%20Program%20Developme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lkergaul.com/MSTC/Courses/Programming%20Logic%20-%20Beginning/Instructors%20Notes/Unit%202%20-%20Intro%20to%20Program%20Development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kergaul.com/MSTC/Courses/Programming%20Logic%20-%20Beginning/Instructors%20Notes/Unit%205%20-%20Decision%20Processi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lkergaul.com/MSTC/Courses/Programming%20Logic%20-%20Beginning/Instructors%20Notes/Unit%202%20-%20Intro%20to%20Program%20Development.pdf" TargetMode="External"/><Relationship Id="rId10" Type="http://schemas.openxmlformats.org/officeDocument/2006/relationships/hyperlink" Target="http://www.volkergaul.com/MSTC/Courses/Programming%20Logic%20-%20Beginning/Instructors%20Notes/Unit%204%20-%20Sequential%20Processing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olkergaul.com/MSTC/Courses/Programming%20Logic%20-%20Beginning/Instructors%20Notes/Unit%202%20-%20Intro%20to%20Program%20Development.pdf" TargetMode="External"/><Relationship Id="rId14" Type="http://schemas.openxmlformats.org/officeDocument/2006/relationships/hyperlink" Target="http://www.volkergaul.com/MSTC/Courses/Programming%20Logic%20-%20Beginning/Instructors%20Notes/Unit%202%20-%20Intro%20to%20Program%20Develop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5354-212F-4552-B860-32A59356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Volker Gaul</cp:lastModifiedBy>
  <cp:revision>36</cp:revision>
  <cp:lastPrinted>2014-06-23T16:28:00Z</cp:lastPrinted>
  <dcterms:created xsi:type="dcterms:W3CDTF">2009-08-03T16:04:00Z</dcterms:created>
  <dcterms:modified xsi:type="dcterms:W3CDTF">2015-01-22T14:39:00Z</dcterms:modified>
</cp:coreProperties>
</file>